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629" w:rsidRDefault="00686629" w:rsidP="00686629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Государственное автономное образовательное учреждение среднего профессионального образования Ленинградской области</w:t>
      </w:r>
    </w:p>
    <w:p w:rsidR="00686629" w:rsidRDefault="00686629" w:rsidP="00686629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«Приозерский политехнический колледж»</w:t>
      </w: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МЕТОДИЧЕСК</w:t>
      </w:r>
      <w:r w:rsidR="00E74538">
        <w:rPr>
          <w:rFonts w:eastAsia="Times New Roman"/>
          <w:b/>
          <w:bCs/>
          <w:color w:val="000000"/>
          <w:sz w:val="28"/>
          <w:szCs w:val="28"/>
        </w:rPr>
        <w:t>ИЕ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E74538">
        <w:rPr>
          <w:rFonts w:eastAsia="Times New Roman"/>
          <w:b/>
          <w:bCs/>
          <w:color w:val="000000"/>
          <w:sz w:val="28"/>
          <w:szCs w:val="28"/>
        </w:rPr>
        <w:t>РЕКОМЕНДАЦИИ</w:t>
      </w:r>
    </w:p>
    <w:p w:rsidR="00E74538" w:rsidRDefault="00E74538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И КОНТРОЛЬНЫЕ ЗАДАНИЯ</w:t>
      </w:r>
    </w:p>
    <w:p w:rsidR="00A74B03" w:rsidRDefault="00A74B03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624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624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t>ПО  УЧЕБНОЙ ДИСЦИПЛИНЕ</w:t>
      </w:r>
    </w:p>
    <w:p w:rsidR="00A74B03" w:rsidRDefault="00A74B03" w:rsidP="00A74B03">
      <w:pPr>
        <w:shd w:val="clear" w:color="auto" w:fill="FFFFFF"/>
        <w:spacing w:before="269" w:line="276" w:lineRule="auto"/>
        <w:jc w:val="center"/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СИСТЕМЫ АВТОМАТИЗИРОВАННОГО ПРОЕКТИРОВАНИЯ</w:t>
      </w: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(</w:t>
      </w:r>
      <w:r>
        <w:rPr>
          <w:rFonts w:eastAsia="Times New Roman"/>
          <w:b/>
          <w:bCs/>
          <w:color w:val="000000"/>
          <w:spacing w:val="-1"/>
          <w:sz w:val="28"/>
          <w:szCs w:val="28"/>
        </w:rPr>
        <w:t>САПР)</w:t>
      </w: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4EA4" w:rsidRDefault="007E4EA4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Приозерск</w:t>
      </w: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2014 год</w:t>
      </w:r>
    </w:p>
    <w:p w:rsidR="00A74B03" w:rsidRDefault="00A74B03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br w:type="page"/>
      </w:r>
    </w:p>
    <w:p w:rsidR="00A74B03" w:rsidRDefault="00A74B03" w:rsidP="00A74B03">
      <w:pPr>
        <w:shd w:val="clear" w:color="auto" w:fill="FFFFFF"/>
        <w:spacing w:line="276" w:lineRule="auto"/>
        <w:ind w:left="5"/>
        <w:jc w:val="center"/>
      </w:pPr>
    </w:p>
    <w:p w:rsidR="00A74B03" w:rsidRDefault="00A74B03" w:rsidP="00A74B03">
      <w:pPr>
        <w:shd w:val="clear" w:color="auto" w:fill="FFFFFF"/>
        <w:tabs>
          <w:tab w:val="left" w:pos="600"/>
        </w:tabs>
        <w:spacing w:before="269" w:line="322" w:lineRule="exact"/>
        <w:ind w:left="110"/>
      </w:pPr>
      <w:r>
        <w:rPr>
          <w:b/>
          <w:bCs/>
          <w:color w:val="000000"/>
          <w:spacing w:val="-3"/>
          <w:sz w:val="28"/>
          <w:szCs w:val="28"/>
        </w:rPr>
        <w:t>1.1.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Область применения программы</w:t>
      </w:r>
    </w:p>
    <w:p w:rsidR="00A74B03" w:rsidRDefault="00A74B03" w:rsidP="00A74B03">
      <w:pPr>
        <w:shd w:val="clear" w:color="auto" w:fill="FFFFFF"/>
        <w:tabs>
          <w:tab w:val="left" w:pos="6346"/>
        </w:tabs>
        <w:spacing w:line="322" w:lineRule="exact"/>
        <w:ind w:left="110"/>
        <w:jc w:val="both"/>
      </w:pPr>
      <w:r>
        <w:rPr>
          <w:rFonts w:eastAsia="Times New Roman"/>
          <w:color w:val="000000"/>
          <w:sz w:val="28"/>
          <w:szCs w:val="28"/>
        </w:rPr>
        <w:t>Рабочая программа учебной дисциплины является частью основной</w:t>
      </w:r>
      <w:r>
        <w:rPr>
          <w:rFonts w:eastAsia="Times New Roman"/>
          <w:color w:val="000000"/>
          <w:sz w:val="28"/>
          <w:szCs w:val="28"/>
        </w:rPr>
        <w:br/>
        <w:t>профессиональной образовательной программы в соответствии с ФГОС по</w:t>
      </w:r>
      <w:r>
        <w:rPr>
          <w:rFonts w:eastAsia="Times New Roman"/>
          <w:color w:val="000000"/>
          <w:sz w:val="28"/>
          <w:szCs w:val="28"/>
        </w:rPr>
        <w:br/>
      </w:r>
      <w:r>
        <w:rPr>
          <w:rFonts w:eastAsia="Times New Roman"/>
          <w:color w:val="000000"/>
          <w:spacing w:val="-1"/>
          <w:sz w:val="28"/>
          <w:szCs w:val="28"/>
        </w:rPr>
        <w:t>специальности     (специальностям)     СПО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eastAsia="Times New Roman" w:hAnsi="Arial"/>
          <w:b/>
          <w:bCs/>
          <w:color w:val="000000"/>
          <w:sz w:val="28"/>
          <w:szCs w:val="28"/>
        </w:rPr>
        <w:t xml:space="preserve">250401     </w:t>
      </w:r>
      <w:r>
        <w:rPr>
          <w:rFonts w:eastAsia="Times New Roman"/>
          <w:b/>
          <w:bCs/>
          <w:color w:val="000000"/>
          <w:sz w:val="28"/>
          <w:szCs w:val="28"/>
        </w:rPr>
        <w:t>–     Технология</w:t>
      </w:r>
    </w:p>
    <w:p w:rsidR="00A74B03" w:rsidRDefault="00A74B03" w:rsidP="00A74B03">
      <w:pPr>
        <w:shd w:val="clear" w:color="auto" w:fill="FFFFFF"/>
        <w:spacing w:line="322" w:lineRule="exact"/>
        <w:ind w:left="110"/>
      </w:pPr>
      <w:r>
        <w:rPr>
          <w:rFonts w:eastAsia="Times New Roman"/>
          <w:b/>
          <w:bCs/>
          <w:color w:val="000000"/>
          <w:sz w:val="28"/>
          <w:szCs w:val="28"/>
        </w:rPr>
        <w:t>деревообработки (базовая и углубленная подготовка).</w:t>
      </w:r>
    </w:p>
    <w:p w:rsidR="00A74B03" w:rsidRDefault="00A74B03" w:rsidP="00A74B03">
      <w:pPr>
        <w:shd w:val="clear" w:color="auto" w:fill="FFFFFF"/>
        <w:spacing w:line="322" w:lineRule="exact"/>
        <w:ind w:left="110" w:right="10" w:firstLine="77"/>
        <w:jc w:val="both"/>
      </w:pPr>
      <w:r>
        <w:rPr>
          <w:rFonts w:eastAsia="Times New Roman"/>
          <w:color w:val="000000"/>
          <w:sz w:val="28"/>
          <w:szCs w:val="28"/>
        </w:rPr>
        <w:t>Рабочая программа учебной дисциплины может быть использована при подготовке специалистов по специальности 250401 – Технология деревообработки (базовая и углубленная подготовка).</w:t>
      </w:r>
    </w:p>
    <w:p w:rsidR="00A74B03" w:rsidRDefault="00A74B03" w:rsidP="00A74B03">
      <w:pPr>
        <w:shd w:val="clear" w:color="auto" w:fill="FFFFFF"/>
        <w:tabs>
          <w:tab w:val="left" w:pos="821"/>
        </w:tabs>
        <w:spacing w:before="274" w:line="322" w:lineRule="exact"/>
        <w:ind w:left="110" w:right="5"/>
        <w:jc w:val="both"/>
      </w:pPr>
      <w:r>
        <w:rPr>
          <w:b/>
          <w:bCs/>
          <w:color w:val="000000"/>
          <w:spacing w:val="-3"/>
          <w:sz w:val="28"/>
          <w:szCs w:val="28"/>
        </w:rPr>
        <w:t>1.2.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основной профессиональной</w:t>
      </w:r>
      <w:r>
        <w:rPr>
          <w:rFonts w:eastAsia="Times New Roman"/>
          <w:b/>
          <w:bCs/>
          <w:color w:val="000000"/>
          <w:sz w:val="28"/>
          <w:szCs w:val="28"/>
        </w:rPr>
        <w:br/>
        <w:t>образовательной программы:</w:t>
      </w:r>
    </w:p>
    <w:p w:rsidR="00A74B03" w:rsidRDefault="00A74B03" w:rsidP="00A74B03">
      <w:pPr>
        <w:shd w:val="clear" w:color="auto" w:fill="FFFFFF"/>
        <w:ind w:left="115"/>
      </w:pPr>
      <w:r>
        <w:rPr>
          <w:rFonts w:eastAsia="Times New Roman"/>
          <w:color w:val="000000"/>
          <w:spacing w:val="-1"/>
          <w:sz w:val="28"/>
          <w:szCs w:val="28"/>
        </w:rPr>
        <w:t>Вариа тивная часть</w:t>
      </w:r>
    </w:p>
    <w:p w:rsidR="00A74B03" w:rsidRDefault="00A74B03" w:rsidP="00A74B03">
      <w:pPr>
        <w:shd w:val="clear" w:color="auto" w:fill="FFFFFF"/>
        <w:tabs>
          <w:tab w:val="left" w:pos="600"/>
        </w:tabs>
        <w:spacing w:before="274" w:line="322" w:lineRule="exact"/>
        <w:ind w:left="110"/>
      </w:pPr>
      <w:r>
        <w:rPr>
          <w:b/>
          <w:bCs/>
          <w:color w:val="000000"/>
          <w:spacing w:val="-3"/>
          <w:sz w:val="28"/>
          <w:szCs w:val="28"/>
        </w:rPr>
        <w:t>1.3.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</w:t>
      </w:r>
      <w:r>
        <w:rPr>
          <w:rFonts w:eastAsia="Times New Roman"/>
          <w:b/>
          <w:bCs/>
          <w:color w:val="000000"/>
          <w:sz w:val="28"/>
          <w:szCs w:val="28"/>
        </w:rPr>
        <w:br/>
        <w:t>дисциплины:</w:t>
      </w:r>
    </w:p>
    <w:p w:rsidR="00A74B03" w:rsidRDefault="00A74B03" w:rsidP="00A74B03">
      <w:pPr>
        <w:shd w:val="clear" w:color="auto" w:fill="FFFFFF"/>
        <w:spacing w:before="274" w:line="322" w:lineRule="exact"/>
        <w:ind w:left="110"/>
      </w:pPr>
      <w:r>
        <w:rPr>
          <w:rFonts w:eastAsia="Times New Roman"/>
          <w:color w:val="000000"/>
          <w:spacing w:val="-1"/>
          <w:sz w:val="28"/>
          <w:szCs w:val="28"/>
        </w:rPr>
        <w:t xml:space="preserve">В результа те освоения дисциплины обучающийся должен </w:t>
      </w:r>
      <w:r w:rsidRPr="000D2A4F">
        <w:rPr>
          <w:rFonts w:eastAsia="Times New Roman"/>
          <w:b/>
          <w:color w:val="000000"/>
          <w:spacing w:val="-1"/>
          <w:sz w:val="28"/>
          <w:szCs w:val="28"/>
        </w:rPr>
        <w:t>уметь</w:t>
      </w:r>
      <w:r>
        <w:rPr>
          <w:rFonts w:eastAsia="Times New Roman"/>
          <w:color w:val="000000"/>
          <w:spacing w:val="-1"/>
          <w:sz w:val="28"/>
          <w:szCs w:val="28"/>
        </w:rPr>
        <w:t>:</w:t>
      </w:r>
    </w:p>
    <w:p w:rsidR="00A74B03" w:rsidRDefault="00A74B03" w:rsidP="00A74B03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322" w:lineRule="exact"/>
        <w:ind w:left="720" w:hanging="360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выполнять чертежи с помощью программы </w:t>
      </w:r>
      <w:r>
        <w:rPr>
          <w:rFonts w:eastAsia="Times New Roman"/>
          <w:color w:val="000000"/>
          <w:sz w:val="28"/>
          <w:szCs w:val="28"/>
          <w:lang w:val="en-US"/>
        </w:rPr>
        <w:t>AutoCAD</w:t>
      </w:r>
      <w:r w:rsidRPr="008826D9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– 2007;</w:t>
      </w:r>
    </w:p>
    <w:p w:rsidR="00A74B03" w:rsidRDefault="00A74B03" w:rsidP="00A74B03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322" w:lineRule="exact"/>
        <w:ind w:left="720" w:hanging="360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строит ь объемные модели;</w:t>
      </w:r>
    </w:p>
    <w:p w:rsidR="00A74B03" w:rsidRDefault="00A74B03" w:rsidP="00A74B03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322" w:lineRule="exact"/>
        <w:ind w:left="720" w:hanging="360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выполнять планировки деревообрабатывающих цехов;</w:t>
      </w:r>
    </w:p>
    <w:p w:rsidR="00A74B03" w:rsidRDefault="00A74B03" w:rsidP="00A74B03">
      <w:pPr>
        <w:shd w:val="clear" w:color="auto" w:fill="FFFFFF"/>
        <w:tabs>
          <w:tab w:val="left" w:pos="446"/>
        </w:tabs>
        <w:spacing w:line="322" w:lineRule="exact"/>
        <w:ind w:left="115"/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>выполня ть сборочные чертежи мебельных и столярно-строительных</w:t>
      </w:r>
      <w:r>
        <w:rPr>
          <w:rFonts w:eastAsia="Times New Roman"/>
          <w:color w:val="000000"/>
          <w:sz w:val="28"/>
          <w:szCs w:val="28"/>
        </w:rPr>
        <w:br/>
        <w:t>изделий;</w:t>
      </w:r>
    </w:p>
    <w:p w:rsidR="00A74B03" w:rsidRDefault="00A74B03" w:rsidP="00A74B03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322" w:lineRule="exact"/>
        <w:ind w:left="720" w:hanging="360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выполнять спецификации к сборочным чертеж ам;</w:t>
      </w:r>
    </w:p>
    <w:p w:rsidR="00A74B03" w:rsidRDefault="00A74B03" w:rsidP="00A74B03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322" w:lineRule="exact"/>
        <w:ind w:left="720" w:hanging="360"/>
        <w:rPr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выполнять деталировочные чер те ж и;</w:t>
      </w:r>
    </w:p>
    <w:p w:rsidR="00A74B03" w:rsidRDefault="00A74B03" w:rsidP="00A74B03">
      <w:pPr>
        <w:shd w:val="clear" w:color="auto" w:fill="FFFFFF"/>
        <w:spacing w:before="278" w:line="322" w:lineRule="exact"/>
        <w:ind w:left="115"/>
      </w:pPr>
      <w:r>
        <w:rPr>
          <w:rFonts w:eastAsia="Times New Roman"/>
          <w:color w:val="000000"/>
          <w:sz w:val="28"/>
          <w:szCs w:val="28"/>
        </w:rPr>
        <w:t xml:space="preserve">В результа те освоения дисциплины обучающийся должен </w:t>
      </w:r>
      <w:r w:rsidRPr="000D2A4F">
        <w:rPr>
          <w:rFonts w:eastAsia="Times New Roman"/>
          <w:b/>
          <w:color w:val="000000"/>
          <w:sz w:val="28"/>
          <w:szCs w:val="28"/>
        </w:rPr>
        <w:t>знать</w:t>
      </w:r>
      <w:r>
        <w:rPr>
          <w:rFonts w:eastAsia="Times New Roman"/>
          <w:color w:val="000000"/>
          <w:sz w:val="28"/>
          <w:szCs w:val="28"/>
        </w:rPr>
        <w:t>:</w:t>
      </w:r>
    </w:p>
    <w:p w:rsidR="00A74B03" w:rsidRDefault="00A74B03" w:rsidP="00A74B03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322" w:lineRule="exact"/>
        <w:ind w:left="720" w:hanging="360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структуру и виды САПР;</w:t>
      </w:r>
    </w:p>
    <w:p w:rsidR="00A74B03" w:rsidRDefault="00A74B03" w:rsidP="00A74B03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322" w:lineRule="exact"/>
        <w:ind w:left="720" w:hanging="360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основы работы в программе </w:t>
      </w:r>
      <w:r>
        <w:rPr>
          <w:rFonts w:eastAsia="Times New Roman"/>
          <w:color w:val="000000"/>
          <w:sz w:val="28"/>
          <w:szCs w:val="28"/>
          <w:lang w:val="en-US"/>
        </w:rPr>
        <w:t>AutoCAD</w:t>
      </w:r>
      <w:r w:rsidRPr="008826D9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– 2007;</w:t>
      </w:r>
    </w:p>
    <w:p w:rsidR="00A74B03" w:rsidRDefault="00A74B03" w:rsidP="00A74B03">
      <w:pPr>
        <w:shd w:val="clear" w:color="auto" w:fill="FFFFFF"/>
        <w:tabs>
          <w:tab w:val="left" w:pos="490"/>
        </w:tabs>
        <w:spacing w:line="322" w:lineRule="exact"/>
        <w:ind w:left="110"/>
        <w:jc w:val="both"/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 xml:space="preserve">правила настройки программы </w:t>
      </w:r>
      <w:r>
        <w:rPr>
          <w:rFonts w:eastAsia="Times New Roman"/>
          <w:color w:val="000000"/>
          <w:sz w:val="28"/>
          <w:szCs w:val="28"/>
          <w:lang w:val="en-US"/>
        </w:rPr>
        <w:t>AutoCAD</w:t>
      </w:r>
      <w:r w:rsidRPr="008826D9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– 2007 в соответствии с</w:t>
      </w:r>
      <w:r>
        <w:rPr>
          <w:rFonts w:eastAsia="Times New Roman"/>
          <w:color w:val="000000"/>
          <w:sz w:val="28"/>
          <w:szCs w:val="28"/>
        </w:rPr>
        <w:br/>
        <w:t>требованиями ЕСКД.</w:t>
      </w:r>
    </w:p>
    <w:p w:rsidR="00A74B03" w:rsidRDefault="00A74B03" w:rsidP="00A74B03">
      <w:pPr>
        <w:shd w:val="clear" w:color="auto" w:fill="FFFFFF"/>
        <w:tabs>
          <w:tab w:val="left" w:pos="600"/>
        </w:tabs>
        <w:spacing w:before="192"/>
        <w:ind w:left="110"/>
      </w:pPr>
      <w:r>
        <w:rPr>
          <w:b/>
          <w:bCs/>
          <w:color w:val="000000"/>
          <w:spacing w:val="-3"/>
          <w:sz w:val="28"/>
          <w:szCs w:val="28"/>
        </w:rPr>
        <w:t>1.4.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Перечень формируемых компетенций:</w:t>
      </w:r>
    </w:p>
    <w:p w:rsidR="00A74B03" w:rsidRDefault="00A74B03" w:rsidP="00A74B03">
      <w:pPr>
        <w:spacing w:after="31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98"/>
        <w:gridCol w:w="7982"/>
      </w:tblGrid>
      <w:tr w:rsidR="00A74B03" w:rsidTr="0037612F">
        <w:trPr>
          <w:trHeight w:hRule="exact" w:val="662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Наименование результата обучения</w:t>
            </w:r>
          </w:p>
        </w:tc>
      </w:tr>
      <w:tr w:rsidR="00A74B03" w:rsidTr="0037612F">
        <w:trPr>
          <w:trHeight w:hRule="exact" w:val="1622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8"/>
                <w:szCs w:val="28"/>
              </w:rPr>
              <w:t>ПК 1.1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spacing w:line="322" w:lineRule="exact"/>
              <w:jc w:val="both"/>
            </w:pPr>
            <w:r>
              <w:rPr>
                <w:rFonts w:eastAsia="Times New Roman"/>
                <w:color w:val="000000"/>
                <w:sz w:val="28"/>
                <w:szCs w:val="28"/>
              </w:rPr>
              <w:t>Участвовать в разработке технологических процессов деревообрабатывающих производств, процессов технологической подготовки производства, конструкций изделий с использованием систем автоматизированного проек тирования (САПР)</w:t>
            </w:r>
          </w:p>
        </w:tc>
      </w:tr>
      <w:tr w:rsidR="00A74B03" w:rsidTr="0037612F">
        <w:trPr>
          <w:trHeight w:hRule="exact" w:val="658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8"/>
                <w:szCs w:val="28"/>
              </w:rPr>
              <w:t>ОК 1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spacing w:line="322" w:lineRule="exact"/>
              <w:jc w:val="both"/>
            </w:pPr>
            <w:r>
              <w:rPr>
                <w:rFonts w:eastAsia="Times New Roman"/>
                <w:color w:val="000000"/>
                <w:spacing w:val="-5"/>
                <w:sz w:val="28"/>
                <w:szCs w:val="28"/>
              </w:rPr>
              <w:t xml:space="preserve">Понимать сущность и социальную значимост ь своей будущей </w:t>
            </w:r>
            <w:r>
              <w:rPr>
                <w:rFonts w:eastAsia="Times New Roman"/>
                <w:color w:val="000000"/>
                <w:spacing w:val="-3"/>
                <w:sz w:val="28"/>
                <w:szCs w:val="28"/>
              </w:rPr>
              <w:t>профессии, проявлят ь к ней устойчивый интерес</w:t>
            </w:r>
          </w:p>
        </w:tc>
      </w:tr>
    </w:tbl>
    <w:p w:rsidR="00A74B03" w:rsidRDefault="00A74B03" w:rsidP="00A74B03">
      <w:pPr>
        <w:shd w:val="clear" w:color="auto" w:fill="FFFFFF"/>
        <w:spacing w:before="254"/>
        <w:ind w:left="120"/>
      </w:pPr>
      <w:r>
        <w:rPr>
          <w:color w:val="000000"/>
          <w:sz w:val="24"/>
          <w:szCs w:val="24"/>
        </w:rPr>
        <w:t>4</w:t>
      </w:r>
    </w:p>
    <w:p w:rsidR="00A74B03" w:rsidRDefault="00A74B03" w:rsidP="00A74B03">
      <w:pPr>
        <w:shd w:val="clear" w:color="auto" w:fill="FFFFFF"/>
        <w:spacing w:before="254"/>
        <w:ind w:left="120"/>
        <w:sectPr w:rsidR="00A74B03">
          <w:pgSz w:w="11904" w:h="16838"/>
          <w:pgMar w:top="1109" w:right="662" w:bottom="706" w:left="158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98"/>
        <w:gridCol w:w="7982"/>
      </w:tblGrid>
      <w:tr w:rsidR="00A74B03" w:rsidTr="0037612F">
        <w:trPr>
          <w:trHeight w:hRule="exact" w:val="667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>Код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Наименование результата обучения</w:t>
            </w:r>
          </w:p>
        </w:tc>
      </w:tr>
      <w:tr w:rsidR="00A74B03" w:rsidTr="0037612F">
        <w:trPr>
          <w:trHeight w:hRule="exact" w:val="974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8"/>
                <w:szCs w:val="28"/>
              </w:rPr>
              <w:t>ОК 2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spacing w:line="322" w:lineRule="exact"/>
              <w:ind w:right="10"/>
              <w:jc w:val="both"/>
            </w:pPr>
            <w:r>
              <w:rPr>
                <w:rFonts w:eastAsia="Times New Roman"/>
                <w:color w:val="000000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</w:t>
            </w:r>
          </w:p>
        </w:tc>
      </w:tr>
      <w:tr w:rsidR="00A74B03" w:rsidTr="0037612F">
        <w:trPr>
          <w:trHeight w:hRule="exact" w:val="682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8"/>
                <w:szCs w:val="28"/>
              </w:rPr>
              <w:t>ОК 3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spacing w:line="322" w:lineRule="exact"/>
              <w:ind w:right="5"/>
              <w:jc w:val="both"/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A74B03" w:rsidTr="0037612F">
        <w:trPr>
          <w:trHeight w:hRule="exact" w:val="979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8"/>
                <w:szCs w:val="28"/>
              </w:rPr>
              <w:t>ОК 4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spacing w:line="322" w:lineRule="exact"/>
              <w:jc w:val="both"/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Осуществлять поиск и использование информации, </w:t>
            </w:r>
            <w:r>
              <w:rPr>
                <w:rFonts w:eastAsia="Times New Roman"/>
                <w:color w:val="000000"/>
                <w:spacing w:val="-3"/>
                <w:sz w:val="28"/>
                <w:szCs w:val="28"/>
              </w:rPr>
              <w:t xml:space="preserve">необходимой для выполнения профессиональных задач,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профессионального и личного развития</w:t>
            </w:r>
          </w:p>
        </w:tc>
      </w:tr>
      <w:tr w:rsidR="00A74B03" w:rsidTr="0037612F">
        <w:trPr>
          <w:trHeight w:hRule="exact" w:val="682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8"/>
                <w:szCs w:val="28"/>
              </w:rPr>
              <w:t>ОК 5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spacing w:line="322" w:lineRule="exact"/>
              <w:jc w:val="both"/>
            </w:pPr>
            <w:r>
              <w:rPr>
                <w:rFonts w:eastAsia="Times New Roman"/>
                <w:color w:val="000000"/>
                <w:spacing w:val="-3"/>
                <w:sz w:val="28"/>
                <w:szCs w:val="28"/>
              </w:rPr>
              <w:t xml:space="preserve">Использовать информационно-коммуникационные технологии в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профессиональной деятельности</w:t>
            </w:r>
          </w:p>
        </w:tc>
      </w:tr>
      <w:tr w:rsidR="00A74B03" w:rsidTr="0037612F">
        <w:trPr>
          <w:trHeight w:hRule="exact" w:val="686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8"/>
                <w:szCs w:val="28"/>
              </w:rPr>
              <w:t>ОК 8</w:t>
            </w:r>
          </w:p>
        </w:tc>
        <w:tc>
          <w:tcPr>
            <w:tcW w:w="7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B03" w:rsidRDefault="00A74B03" w:rsidP="0037612F">
            <w:pPr>
              <w:shd w:val="clear" w:color="auto" w:fill="FFFFFF"/>
              <w:spacing w:line="322" w:lineRule="exact"/>
              <w:jc w:val="both"/>
            </w:pPr>
            <w:r>
              <w:rPr>
                <w:rFonts w:eastAsia="Times New Roman"/>
                <w:color w:val="000000"/>
                <w:sz w:val="28"/>
                <w:szCs w:val="28"/>
              </w:rPr>
              <w:t>Самостоятельно определять задачи профессионального и личного разви тия</w:t>
            </w:r>
          </w:p>
        </w:tc>
      </w:tr>
    </w:tbl>
    <w:p w:rsidR="00A74B03" w:rsidRDefault="00A74B03" w:rsidP="00A74B03">
      <w:pPr>
        <w:shd w:val="clear" w:color="auto" w:fill="FFFFFF"/>
        <w:spacing w:before="298" w:line="322" w:lineRule="exact"/>
        <w:ind w:left="182"/>
      </w:pPr>
      <w:r>
        <w:rPr>
          <w:b/>
          <w:bCs/>
          <w:color w:val="000000"/>
          <w:sz w:val="28"/>
          <w:szCs w:val="28"/>
        </w:rPr>
        <w:t xml:space="preserve">1.5.   </w:t>
      </w:r>
      <w:r>
        <w:rPr>
          <w:rFonts w:eastAsia="Times New Roman"/>
          <w:b/>
          <w:bCs/>
          <w:color w:val="000000"/>
          <w:sz w:val="28"/>
          <w:szCs w:val="28"/>
        </w:rPr>
        <w:t>Рекомендуемое   количество    часов   на   освоение   программы дисциплины:</w:t>
      </w:r>
    </w:p>
    <w:p w:rsidR="00A74B03" w:rsidRDefault="00A74B03" w:rsidP="00A74B03">
      <w:pPr>
        <w:shd w:val="clear" w:color="auto" w:fill="FFFFFF"/>
        <w:spacing w:line="322" w:lineRule="exact"/>
        <w:ind w:left="542" w:right="614" w:hanging="360"/>
      </w:pPr>
      <w:r>
        <w:rPr>
          <w:rFonts w:eastAsia="Times New Roman"/>
          <w:color w:val="000000"/>
          <w:spacing w:val="-3"/>
          <w:sz w:val="28"/>
          <w:szCs w:val="28"/>
        </w:rPr>
        <w:t xml:space="preserve">максимальной учебной нагрузки обучающегося 144 часов, в том числе: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обяза тельной аудиторной учебной нагрузки обучающегося 8 часов; </w:t>
      </w:r>
      <w:r>
        <w:rPr>
          <w:rFonts w:eastAsia="Times New Roman"/>
          <w:color w:val="000000"/>
          <w:sz w:val="28"/>
          <w:szCs w:val="28"/>
        </w:rPr>
        <w:t>самостоятельной рабо ты обучающегося 136 часов.</w:t>
      </w:r>
    </w:p>
    <w:p w:rsidR="008646D1" w:rsidRDefault="008646D1" w:rsidP="008646D1">
      <w:pPr>
        <w:shd w:val="clear" w:color="auto" w:fill="FFFFFF"/>
        <w:spacing w:before="10123"/>
      </w:pPr>
    </w:p>
    <w:p w:rsidR="008646D1" w:rsidRDefault="008646D1" w:rsidP="008646D1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2.2. </w:t>
      </w:r>
      <w:r>
        <w:rPr>
          <w:rFonts w:eastAsia="Times New Roman"/>
          <w:b/>
          <w:bCs/>
          <w:color w:val="000000"/>
          <w:spacing w:val="-1"/>
          <w:sz w:val="28"/>
          <w:szCs w:val="28"/>
        </w:rPr>
        <w:t>Тематический план и содержание учебной дисциплины «Системы автоматизированного проектирования»</w:t>
      </w:r>
    </w:p>
    <w:p w:rsidR="008646D1" w:rsidRDefault="008646D1" w:rsidP="008646D1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8646D1" w:rsidRDefault="008646D1" w:rsidP="008646D1">
      <w:pPr>
        <w:shd w:val="clear" w:color="auto" w:fill="FFFFFF"/>
      </w:pPr>
      <w:r>
        <w:rPr>
          <w:rFonts w:eastAsia="Times New Roman"/>
          <w:b/>
          <w:bCs/>
          <w:color w:val="000000"/>
          <w:sz w:val="28"/>
          <w:szCs w:val="28"/>
        </w:rPr>
        <w:t>Введение. Виды и структура САПР</w:t>
      </w:r>
    </w:p>
    <w:p w:rsidR="008646D1" w:rsidRDefault="008646D1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Классификация САПР</w:t>
      </w:r>
      <w:r w:rsidRPr="008646D1">
        <w:rPr>
          <w:rFonts w:eastAsia="Times New Roman"/>
          <w:color w:val="000000"/>
          <w:sz w:val="28"/>
          <w:szCs w:val="28"/>
        </w:rPr>
        <w:t xml:space="preserve"> </w:t>
      </w:r>
    </w:p>
    <w:p w:rsidR="006B5A4E" w:rsidRDefault="008646D1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Структура САПР</w:t>
      </w:r>
    </w:p>
    <w:p w:rsidR="008646D1" w:rsidRDefault="008646D1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Принципы выбора САПР</w:t>
      </w:r>
    </w:p>
    <w:p w:rsidR="008646D1" w:rsidRDefault="008646D1">
      <w:pPr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Раздел 1.</w:t>
      </w:r>
      <w:r w:rsidRPr="008646D1">
        <w:rPr>
          <w:b/>
          <w:bCs/>
          <w:color w:val="000000"/>
          <w:sz w:val="28"/>
          <w:szCs w:val="28"/>
          <w:lang w:val="en-US"/>
        </w:rPr>
        <w:t xml:space="preserve"> </w:t>
      </w:r>
      <w:r w:rsidR="00B21E45">
        <w:rPr>
          <w:b/>
          <w:bCs/>
          <w:color w:val="000000"/>
          <w:sz w:val="28"/>
          <w:szCs w:val="28"/>
        </w:rPr>
        <w:t xml:space="preserve">   </w:t>
      </w:r>
      <w:r>
        <w:rPr>
          <w:b/>
          <w:bCs/>
          <w:color w:val="000000"/>
          <w:sz w:val="28"/>
          <w:szCs w:val="28"/>
          <w:lang w:val="en-US"/>
        </w:rPr>
        <w:t xml:space="preserve">2-D </w:t>
      </w:r>
      <w:r>
        <w:rPr>
          <w:rFonts w:eastAsia="Times New Roman"/>
          <w:b/>
          <w:bCs/>
          <w:color w:val="000000"/>
          <w:sz w:val="28"/>
          <w:szCs w:val="28"/>
        </w:rPr>
        <w:t>проектирование</w:t>
      </w:r>
    </w:p>
    <w:p w:rsidR="008646D1" w:rsidRDefault="008646D1">
      <w:p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Тема 1.1. Знакомство с </w:t>
      </w: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программой </w:t>
      </w:r>
      <w:r>
        <w:rPr>
          <w:rFonts w:eastAsia="Times New Roman"/>
          <w:b/>
          <w:bCs/>
          <w:color w:val="000000"/>
          <w:spacing w:val="-2"/>
          <w:sz w:val="28"/>
          <w:szCs w:val="28"/>
          <w:lang w:val="en-US"/>
        </w:rPr>
        <w:t>AutoCAD</w:t>
      </w:r>
      <w:r w:rsidRPr="008826D9"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 -</w:t>
      </w:r>
      <w:r w:rsidRPr="008826D9">
        <w:rPr>
          <w:rFonts w:eastAsia="Times New Roman"/>
          <w:b/>
          <w:bCs/>
          <w:color w:val="000000"/>
          <w:sz w:val="28"/>
          <w:szCs w:val="28"/>
        </w:rPr>
        <w:t>2007</w:t>
      </w:r>
      <w:r w:rsidRPr="008646D1">
        <w:rPr>
          <w:rFonts w:eastAsia="Times New Roman"/>
          <w:color w:val="000000"/>
          <w:spacing w:val="-2"/>
          <w:sz w:val="28"/>
          <w:szCs w:val="28"/>
        </w:rPr>
        <w:t xml:space="preserve"> </w:t>
      </w:r>
    </w:p>
    <w:p w:rsidR="008646D1" w:rsidRDefault="008646D1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Элементы рабочего окна программы</w:t>
      </w:r>
    </w:p>
    <w:p w:rsidR="008646D1" w:rsidRDefault="008646D1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Работа с панелями инструментов</w:t>
      </w:r>
    </w:p>
    <w:p w:rsidR="008646D1" w:rsidRDefault="008646D1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Открытие, закрытие и сохранение файлов</w:t>
      </w:r>
    </w:p>
    <w:p w:rsidR="008646D1" w:rsidRDefault="008646D1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Использование справочной системы </w:t>
      </w:r>
      <w:r>
        <w:rPr>
          <w:rFonts w:eastAsia="Times New Roman"/>
          <w:color w:val="000000"/>
          <w:spacing w:val="-2"/>
          <w:sz w:val="28"/>
          <w:szCs w:val="28"/>
          <w:lang w:val="en-US"/>
        </w:rPr>
        <w:t>AutoCAD</w:t>
      </w:r>
    </w:p>
    <w:p w:rsidR="00B21E45" w:rsidRDefault="00B21E45">
      <w:p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Тема 1.2 Настройка </w:t>
      </w: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программы </w:t>
      </w:r>
      <w:r>
        <w:rPr>
          <w:rFonts w:eastAsia="Times New Roman"/>
          <w:b/>
          <w:bCs/>
          <w:color w:val="000000"/>
          <w:spacing w:val="-2"/>
          <w:sz w:val="28"/>
          <w:szCs w:val="28"/>
          <w:lang w:val="en-US"/>
        </w:rPr>
        <w:t>AutoCAD</w:t>
      </w:r>
      <w:r w:rsidRPr="00B21E45"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 -</w:t>
      </w:r>
      <w:r w:rsidRPr="00B21E45">
        <w:rPr>
          <w:rFonts w:eastAsia="Times New Roman"/>
          <w:b/>
          <w:bCs/>
          <w:color w:val="000000"/>
          <w:sz w:val="28"/>
          <w:szCs w:val="28"/>
        </w:rPr>
        <w:t>2007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Работа со слоями чертежа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Линии чертежа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Шрифты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Настройка шага движения указателя мыши и сетки</w:t>
      </w:r>
    </w:p>
    <w:p w:rsidR="00B21E45" w:rsidRDefault="00B21E45" w:rsidP="00B21E45">
      <w:pPr>
        <w:shd w:val="clear" w:color="auto" w:fill="FFFFFF"/>
        <w:spacing w:line="322" w:lineRule="exact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Тема 1.3 Черчение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0000"/>
          <w:sz w:val="28"/>
          <w:szCs w:val="28"/>
        </w:rPr>
        <w:t>графических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0000"/>
          <w:sz w:val="28"/>
          <w:szCs w:val="28"/>
        </w:rPr>
        <w:t>примитивов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отрезка</w:t>
      </w:r>
      <w:r w:rsidRPr="00B21E45">
        <w:rPr>
          <w:rFonts w:eastAsia="Times New Roman"/>
          <w:color w:val="000000"/>
          <w:sz w:val="28"/>
          <w:szCs w:val="28"/>
        </w:rPr>
        <w:t xml:space="preserve"> 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прямой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многоугольников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прямоугольников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дуги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эллипса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Выполнение штриховки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точки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Выполнение надписей</w:t>
      </w:r>
    </w:p>
    <w:p w:rsidR="00B21E45" w:rsidRDefault="00B21E45" w:rsidP="00B21E45">
      <w:p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Тема 1.4 Средства </w:t>
      </w: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точного вычерчивания </w:t>
      </w:r>
      <w:r>
        <w:rPr>
          <w:rFonts w:eastAsia="Times New Roman"/>
          <w:b/>
          <w:bCs/>
          <w:color w:val="000000"/>
          <w:sz w:val="28"/>
          <w:szCs w:val="28"/>
        </w:rPr>
        <w:t>графических примитивов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Использование режима "ОРТО"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Использование режима динамического ввода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Использование относительных координат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Использование относительных полярных </w:t>
      </w:r>
      <w:r>
        <w:rPr>
          <w:rFonts w:eastAsia="Times New Roman"/>
          <w:color w:val="000000"/>
          <w:sz w:val="28"/>
          <w:szCs w:val="28"/>
        </w:rPr>
        <w:t>координат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Использование объектной привязки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Увеличение (уменьшение) размера изображения на </w:t>
      </w:r>
      <w:r>
        <w:rPr>
          <w:rFonts w:eastAsia="Times New Roman"/>
          <w:color w:val="000000"/>
          <w:sz w:val="28"/>
          <w:szCs w:val="28"/>
        </w:rPr>
        <w:t>экране</w:t>
      </w:r>
    </w:p>
    <w:p w:rsidR="00B21E45" w:rsidRDefault="00B21E45" w:rsidP="00B21E45">
      <w:pPr>
        <w:shd w:val="clear" w:color="auto" w:fill="FFFFFF"/>
        <w:ind w:right="566"/>
      </w:pP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Тема 1.5 Операции с </w:t>
      </w:r>
      <w:r>
        <w:rPr>
          <w:rFonts w:eastAsia="Times New Roman"/>
          <w:b/>
          <w:bCs/>
          <w:color w:val="000000"/>
          <w:sz w:val="28"/>
          <w:szCs w:val="28"/>
        </w:rPr>
        <w:t>объектами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Копирование и перемещение объектов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Зеркальное отражение объектов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Черчение подобных объектов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Массив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Поворот объектов</w:t>
      </w:r>
    </w:p>
    <w:p w:rsidR="00B21E45" w:rsidRDefault="00B21E45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Изменение масштаба объектов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Обрезка и удлинение объектов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Разрыв и соединение объектов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Фаска и сопряжение</w:t>
      </w:r>
    </w:p>
    <w:p w:rsidR="00B21E45" w:rsidRDefault="00B21E45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Расчленение объектов</w:t>
      </w:r>
    </w:p>
    <w:p w:rsidR="00B21E45" w:rsidRDefault="00B21E45" w:rsidP="00B21E45">
      <w:pPr>
        <w:rPr>
          <w:rFonts w:eastAsia="Times New Roman"/>
          <w:color w:val="000000"/>
          <w:spacing w:val="-2"/>
          <w:sz w:val="28"/>
          <w:szCs w:val="28"/>
        </w:rPr>
      </w:pPr>
    </w:p>
    <w:p w:rsidR="00B21E45" w:rsidRDefault="00B21E45" w:rsidP="00B21E45">
      <w:pPr>
        <w:rPr>
          <w:rFonts w:eastAsia="Times New Roman"/>
          <w:color w:val="000000"/>
          <w:spacing w:val="-2"/>
          <w:sz w:val="28"/>
          <w:szCs w:val="28"/>
        </w:rPr>
      </w:pPr>
    </w:p>
    <w:p w:rsidR="008646D1" w:rsidRPr="008646D1" w:rsidRDefault="008646D1" w:rsidP="00B21E45">
      <w:pPr>
        <w:rPr>
          <w:rFonts w:eastAsia="Times New Roman"/>
          <w:b/>
          <w:color w:val="000000"/>
          <w:spacing w:val="-2"/>
          <w:sz w:val="28"/>
          <w:szCs w:val="28"/>
        </w:rPr>
      </w:pPr>
      <w:r w:rsidRPr="008646D1">
        <w:rPr>
          <w:rFonts w:eastAsia="Times New Roman"/>
          <w:b/>
          <w:color w:val="000000"/>
          <w:spacing w:val="-2"/>
          <w:sz w:val="28"/>
          <w:szCs w:val="28"/>
        </w:rPr>
        <w:t>Контрольные вопросы</w:t>
      </w:r>
      <w:r w:rsidR="00DD5B2D">
        <w:rPr>
          <w:rFonts w:eastAsia="Times New Roman"/>
          <w:b/>
          <w:color w:val="000000"/>
          <w:spacing w:val="-2"/>
          <w:sz w:val="28"/>
          <w:szCs w:val="28"/>
        </w:rPr>
        <w:t xml:space="preserve"> по разделу 1</w:t>
      </w:r>
      <w:r w:rsidRPr="008646D1">
        <w:rPr>
          <w:rFonts w:eastAsia="Times New Roman"/>
          <w:b/>
          <w:color w:val="000000"/>
          <w:spacing w:val="-2"/>
          <w:sz w:val="28"/>
          <w:szCs w:val="28"/>
        </w:rPr>
        <w:t>:</w:t>
      </w:r>
    </w:p>
    <w:p w:rsidR="008646D1" w:rsidRPr="008646D1" w:rsidRDefault="008646D1" w:rsidP="008646D1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Как устанавливаются границы чертежа?</w:t>
      </w:r>
    </w:p>
    <w:p w:rsidR="008646D1" w:rsidRPr="008646D1" w:rsidRDefault="008646D1" w:rsidP="008646D1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В каком меню устанавливаются режимы рисования (шаг перемещения курсора и шаг сетки)?</w:t>
      </w:r>
    </w:p>
    <w:p w:rsidR="008646D1" w:rsidRPr="008646D1" w:rsidRDefault="008646D1" w:rsidP="008646D1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Какая команда выполняется при одновременном нажатии клавиш «Ctrl» и«Z»?</w:t>
      </w:r>
    </w:p>
    <w:p w:rsidR="008646D1" w:rsidRPr="008646D1" w:rsidRDefault="008646D1" w:rsidP="008646D1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Как поменять тип линий?</w:t>
      </w:r>
    </w:p>
    <w:p w:rsidR="008646D1" w:rsidRPr="008646D1" w:rsidRDefault="008646D1" w:rsidP="008646D1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Какой команде соответствует нажатие правой кнопки мыши?</w:t>
      </w:r>
    </w:p>
    <w:p w:rsidR="008646D1" w:rsidRPr="008646D1" w:rsidRDefault="008646D1" w:rsidP="008646D1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Какую функцию выполняют клавиши «F1» и «F2»?</w:t>
      </w:r>
    </w:p>
    <w:p w:rsidR="008646D1" w:rsidRPr="008646D1" w:rsidRDefault="008646D1" w:rsidP="008646D1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Что меняется при отрисовке линий в режиме «ORTHO»?</w:t>
      </w:r>
    </w:p>
    <w:p w:rsidR="008646D1" w:rsidRPr="00B21E45" w:rsidRDefault="008646D1" w:rsidP="008646D1">
      <w:pPr>
        <w:pStyle w:val="a3"/>
        <w:numPr>
          <w:ilvl w:val="0"/>
          <w:numId w:val="2"/>
        </w:numPr>
      </w:pPr>
      <w:r w:rsidRPr="008646D1">
        <w:rPr>
          <w:rFonts w:ascii="TimesNewRoman" w:eastAsiaTheme="minorHAnsi" w:hAnsi="TimesNewRoman" w:cs="TimesNewRoman"/>
          <w:sz w:val="28"/>
          <w:szCs w:val="28"/>
          <w:lang w:eastAsia="en-US"/>
        </w:rPr>
        <w:t>Показать в статусной строке включение/выключение объектной привязки.</w:t>
      </w:r>
    </w:p>
    <w:p w:rsidR="00B21E45" w:rsidRPr="00B21E45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B21E45">
        <w:rPr>
          <w:rFonts w:ascii="TimesNewRoman" w:eastAsiaTheme="minorHAnsi" w:hAnsi="TimesNewRoman" w:cs="TimesNewRoman"/>
          <w:sz w:val="28"/>
          <w:szCs w:val="28"/>
          <w:lang w:eastAsia="en-US"/>
        </w:rPr>
        <w:t>Какие действия выполняет команда View – Zoom – Window?</w:t>
      </w:r>
    </w:p>
    <w:p w:rsidR="00B21E45" w:rsidRPr="00B21E45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B21E45">
        <w:rPr>
          <w:rFonts w:ascii="TimesNewRoman" w:eastAsiaTheme="minorHAnsi" w:hAnsi="TimesNewRoman" w:cs="TimesNewRoman"/>
          <w:sz w:val="28"/>
          <w:szCs w:val="28"/>
          <w:lang w:eastAsia="en-US"/>
        </w:rPr>
        <w:t>Какие действия выполняет команда View – Zoom – Previous?</w:t>
      </w:r>
    </w:p>
    <w:p w:rsidR="00B21E45" w:rsidRPr="00B21E45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B21E45">
        <w:rPr>
          <w:rFonts w:ascii="TimesNewRoman" w:eastAsiaTheme="minorHAnsi" w:hAnsi="TimesNewRoman" w:cs="TimesNewRoman"/>
          <w:sz w:val="28"/>
          <w:szCs w:val="28"/>
          <w:lang w:eastAsia="en-US"/>
        </w:rPr>
        <w:t>Какие действия выполняет команда View – Zoom – Extens?</w:t>
      </w:r>
    </w:p>
    <w:p w:rsidR="00B21E45" w:rsidRPr="00B21E45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B21E45">
        <w:rPr>
          <w:rFonts w:ascii="TimesNewRoman" w:eastAsiaTheme="minorHAnsi" w:hAnsi="TimesNewRoman" w:cs="TimesNewRoman"/>
          <w:sz w:val="28"/>
          <w:szCs w:val="28"/>
          <w:lang w:eastAsia="en-US"/>
        </w:rPr>
        <w:t>Как задается текстовый стиль?</w:t>
      </w:r>
    </w:p>
    <w:p w:rsidR="00B21E45" w:rsidRPr="00B21E45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B21E45">
        <w:rPr>
          <w:rFonts w:ascii="TimesNewRoman" w:eastAsiaTheme="minorHAnsi" w:hAnsi="TimesNewRoman" w:cs="TimesNewRoman"/>
          <w:sz w:val="28"/>
          <w:szCs w:val="28"/>
          <w:lang w:eastAsia="en-US"/>
        </w:rPr>
        <w:t>Какие свойства объектов копирует команда Maсh properties?</w:t>
      </w:r>
    </w:p>
    <w:p w:rsidR="00B21E45" w:rsidRPr="00B21E45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B21E45">
        <w:rPr>
          <w:rFonts w:ascii="TimesNewRoman" w:eastAsiaTheme="minorHAnsi" w:hAnsi="TimesNewRoman" w:cs="TimesNewRoman"/>
          <w:sz w:val="28"/>
          <w:szCs w:val="28"/>
          <w:lang w:eastAsia="en-US"/>
        </w:rPr>
        <w:t>Какие объекты расчленяет на самостоятельные составляющие команда</w:t>
      </w:r>
    </w:p>
    <w:p w:rsidR="00B21E45" w:rsidRPr="00B21E45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B21E45">
        <w:rPr>
          <w:rFonts w:ascii="TimesNewRoman" w:eastAsiaTheme="minorHAnsi" w:hAnsi="TimesNewRoman" w:cs="TimesNewRoman"/>
          <w:sz w:val="28"/>
          <w:szCs w:val="28"/>
          <w:lang w:eastAsia="en-US"/>
        </w:rPr>
        <w:t>Explode?</w:t>
      </w:r>
    </w:p>
    <w:p w:rsidR="00B21E45" w:rsidRPr="00DD5B2D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DD5B2D">
        <w:rPr>
          <w:rFonts w:ascii="TimesNewRoman" w:eastAsiaTheme="minorHAnsi" w:hAnsi="TimesNewRoman" w:cs="TimesNewRoman"/>
          <w:sz w:val="28"/>
          <w:szCs w:val="28"/>
          <w:lang w:eastAsia="en-US"/>
        </w:rPr>
        <w:t>Зачем при маркировке центра окружности или дуги нужна предварительная настройка?</w:t>
      </w:r>
    </w:p>
    <w:p w:rsidR="00B21E45" w:rsidRPr="00DD5B2D" w:rsidRDefault="00B21E45" w:rsidP="00B21E45">
      <w:pPr>
        <w:pStyle w:val="a3"/>
        <w:widowControl/>
        <w:numPr>
          <w:ilvl w:val="0"/>
          <w:numId w:val="2"/>
        </w:numPr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DD5B2D">
        <w:rPr>
          <w:rFonts w:ascii="TimesNewRoman" w:eastAsiaTheme="minorHAnsi" w:hAnsi="TimesNewRoman" w:cs="TimesNewRoman"/>
          <w:sz w:val="28"/>
          <w:szCs w:val="28"/>
          <w:lang w:eastAsia="en-US"/>
        </w:rPr>
        <w:t>Как установить точность (наличие или отсутствие десятичных знаков) основных единиц измерения при нанесении размеров?</w:t>
      </w:r>
    </w:p>
    <w:p w:rsidR="00B21E45" w:rsidRPr="00B21E45" w:rsidRDefault="00B21E45" w:rsidP="00B21E45">
      <w:pPr>
        <w:pStyle w:val="a3"/>
        <w:numPr>
          <w:ilvl w:val="0"/>
          <w:numId w:val="2"/>
        </w:numPr>
      </w:pP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Покажите быстрый способ нанесения линейных размеров.</w:t>
      </w:r>
    </w:p>
    <w:p w:rsidR="00B21E45" w:rsidRDefault="00A15BCC" w:rsidP="00B21E45">
      <w:pPr>
        <w:rPr>
          <w:rFonts w:eastAsia="Times New Roman"/>
          <w:b/>
          <w:bCs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Раздел 2</w:t>
      </w:r>
      <w:r w:rsidRPr="00A15BCC"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b/>
          <w:bCs/>
          <w:color w:val="000000"/>
          <w:spacing w:val="-2"/>
          <w:sz w:val="28"/>
          <w:szCs w:val="28"/>
        </w:rPr>
        <w:t>Выполнение планировок деревообрабатывающих цехов</w:t>
      </w:r>
    </w:p>
    <w:p w:rsidR="00A15BCC" w:rsidRDefault="00A15BCC" w:rsidP="00B21E45">
      <w:pPr>
        <w:rPr>
          <w:rFonts w:eastAsia="Times New Roman"/>
          <w:b/>
          <w:bCs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Тема 2.1 Работа с блоками</w:t>
      </w:r>
    </w:p>
    <w:p w:rsidR="00A15BCC" w:rsidRDefault="00A15BCC" w:rsidP="00B21E45">
      <w:pPr>
        <w:rPr>
          <w:rFonts w:eastAsia="Times New Roman"/>
          <w:b/>
          <w:bCs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Создание и вставка блоков</w:t>
      </w:r>
    </w:p>
    <w:p w:rsidR="00A15BCC" w:rsidRDefault="00A15BCC" w:rsidP="00B21E45">
      <w:pPr>
        <w:rPr>
          <w:rFonts w:eastAsia="Times New Roman"/>
          <w:b/>
          <w:bCs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Работа с библиотекой </w:t>
      </w:r>
      <w:r>
        <w:rPr>
          <w:rFonts w:eastAsia="Times New Roman"/>
          <w:color w:val="000000"/>
          <w:sz w:val="28"/>
          <w:szCs w:val="28"/>
          <w:lang w:val="en-US"/>
        </w:rPr>
        <w:t>Design</w:t>
      </w:r>
      <w:r w:rsidRPr="008826D9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lang w:val="en-US"/>
        </w:rPr>
        <w:t>Center</w:t>
      </w:r>
    </w:p>
    <w:p w:rsidR="00A15BCC" w:rsidRDefault="00A15BCC" w:rsidP="00B21E45">
      <w:pPr>
        <w:rPr>
          <w:rFonts w:eastAsia="Times New Roman"/>
          <w:b/>
          <w:bCs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Тема 2.2 Выполнение 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плана </w:t>
      </w: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деревообрабатывающего </w:t>
      </w:r>
      <w:r>
        <w:rPr>
          <w:rFonts w:eastAsia="Times New Roman"/>
          <w:b/>
          <w:bCs/>
          <w:color w:val="000000"/>
          <w:sz w:val="28"/>
          <w:szCs w:val="28"/>
        </w:rPr>
        <w:t>цеха</w:t>
      </w:r>
    </w:p>
    <w:p w:rsidR="00A15BCC" w:rsidRDefault="00A15BCC" w:rsidP="00B21E45">
      <w:pPr>
        <w:rPr>
          <w:rFonts w:eastAsia="Times New Roman"/>
          <w:b/>
          <w:bCs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Требования к организации рабочих мест</w:t>
      </w:r>
    </w:p>
    <w:p w:rsidR="00A15BCC" w:rsidRDefault="00A15BCC" w:rsidP="00B21E45">
      <w:pPr>
        <w:rPr>
          <w:rFonts w:eastAsia="Times New Roman"/>
          <w:b/>
          <w:bCs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Нормы к расстановке оборудования</w:t>
      </w:r>
    </w:p>
    <w:p w:rsidR="00DD5B2D" w:rsidRDefault="00A15BCC" w:rsidP="00DD5B2D">
      <w:pPr>
        <w:rPr>
          <w:rFonts w:eastAsia="Times New Roman"/>
          <w:b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Экспликация оборудования</w:t>
      </w:r>
      <w:r w:rsidR="00DD5B2D" w:rsidRPr="00DD5B2D">
        <w:rPr>
          <w:rFonts w:eastAsia="Times New Roman"/>
          <w:b/>
          <w:color w:val="000000"/>
          <w:spacing w:val="-2"/>
          <w:sz w:val="28"/>
          <w:szCs w:val="28"/>
        </w:rPr>
        <w:t xml:space="preserve"> </w:t>
      </w:r>
    </w:p>
    <w:p w:rsidR="00DD5B2D" w:rsidRDefault="00DD5B2D" w:rsidP="00DD5B2D">
      <w:pPr>
        <w:rPr>
          <w:rFonts w:eastAsia="Times New Roman"/>
          <w:b/>
          <w:color w:val="000000"/>
          <w:spacing w:val="-2"/>
          <w:sz w:val="28"/>
          <w:szCs w:val="28"/>
        </w:rPr>
      </w:pPr>
      <w:r w:rsidRPr="00DD5B2D">
        <w:rPr>
          <w:rFonts w:eastAsia="Times New Roman"/>
          <w:b/>
          <w:color w:val="000000"/>
          <w:spacing w:val="-2"/>
          <w:sz w:val="28"/>
          <w:szCs w:val="28"/>
        </w:rPr>
        <w:t>Контрольные вопросы</w:t>
      </w:r>
      <w:r>
        <w:rPr>
          <w:rFonts w:eastAsia="Times New Roman"/>
          <w:b/>
          <w:color w:val="000000"/>
          <w:spacing w:val="-2"/>
          <w:sz w:val="28"/>
          <w:szCs w:val="28"/>
        </w:rPr>
        <w:t xml:space="preserve"> по разделу 2</w:t>
      </w:r>
      <w:r w:rsidRPr="00DD5B2D">
        <w:rPr>
          <w:rFonts w:eastAsia="Times New Roman"/>
          <w:b/>
          <w:color w:val="000000"/>
          <w:spacing w:val="-2"/>
          <w:sz w:val="28"/>
          <w:szCs w:val="28"/>
        </w:rPr>
        <w:t>:</w:t>
      </w:r>
    </w:p>
    <w:p w:rsidR="00DD5B2D" w:rsidRPr="00DD5B2D" w:rsidRDefault="00DD5B2D" w:rsidP="00DD5B2D">
      <w:pPr>
        <w:pStyle w:val="a3"/>
        <w:numPr>
          <w:ilvl w:val="0"/>
          <w:numId w:val="3"/>
        </w:numPr>
        <w:rPr>
          <w:rFonts w:eastAsia="Times New Roman"/>
          <w:color w:val="000000"/>
          <w:spacing w:val="-2"/>
          <w:sz w:val="28"/>
          <w:szCs w:val="28"/>
        </w:rPr>
      </w:pPr>
      <w:r w:rsidRPr="00DD5B2D">
        <w:rPr>
          <w:rFonts w:eastAsia="Times New Roman"/>
          <w:color w:val="000000"/>
          <w:spacing w:val="-2"/>
          <w:sz w:val="28"/>
          <w:szCs w:val="28"/>
        </w:rPr>
        <w:t>Что такое БЛОКИ и зачем они нужны?</w:t>
      </w:r>
    </w:p>
    <w:p w:rsidR="00DD5B2D" w:rsidRPr="00DD5B2D" w:rsidRDefault="00DD5B2D" w:rsidP="00DD5B2D">
      <w:pPr>
        <w:pStyle w:val="a3"/>
        <w:numPr>
          <w:ilvl w:val="0"/>
          <w:numId w:val="3"/>
        </w:numPr>
        <w:rPr>
          <w:rFonts w:eastAsia="Times New Roman"/>
          <w:color w:val="000000"/>
          <w:spacing w:val="-2"/>
          <w:sz w:val="28"/>
          <w:szCs w:val="28"/>
        </w:rPr>
      </w:pPr>
      <w:r w:rsidRPr="00DD5B2D">
        <w:rPr>
          <w:rFonts w:eastAsia="Times New Roman"/>
          <w:color w:val="000000"/>
          <w:spacing w:val="-2"/>
          <w:sz w:val="28"/>
          <w:szCs w:val="28"/>
        </w:rPr>
        <w:t>Как сохранить блок в виде файла?</w:t>
      </w:r>
    </w:p>
    <w:p w:rsidR="00DD5B2D" w:rsidRDefault="00DD5B2D" w:rsidP="00DD5B2D">
      <w:pPr>
        <w:pStyle w:val="a3"/>
        <w:numPr>
          <w:ilvl w:val="0"/>
          <w:numId w:val="3"/>
        </w:numPr>
        <w:rPr>
          <w:rFonts w:eastAsia="Times New Roman"/>
          <w:color w:val="000000"/>
          <w:spacing w:val="-2"/>
          <w:sz w:val="28"/>
          <w:szCs w:val="28"/>
        </w:rPr>
      </w:pPr>
      <w:r w:rsidRPr="00DD5B2D">
        <w:rPr>
          <w:rFonts w:eastAsia="Times New Roman"/>
          <w:color w:val="000000"/>
          <w:spacing w:val="-2"/>
          <w:sz w:val="28"/>
          <w:szCs w:val="28"/>
        </w:rPr>
        <w:t>Что такое атрибуты блока и зачем они нужны?</w:t>
      </w:r>
    </w:p>
    <w:p w:rsidR="00A15BCC" w:rsidRDefault="00A15BCC" w:rsidP="00B21E45">
      <w:pPr>
        <w:rPr>
          <w:rFonts w:eastAsia="Times New Roman"/>
          <w:color w:val="000000"/>
          <w:sz w:val="28"/>
          <w:szCs w:val="28"/>
        </w:rPr>
      </w:pPr>
    </w:p>
    <w:p w:rsidR="00A15BCC" w:rsidRDefault="00A15BCC" w:rsidP="00B21E45">
      <w:pPr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Раздел 3. </w:t>
      </w:r>
      <w:r w:rsidRPr="00DD5B2D">
        <w:rPr>
          <w:rFonts w:eastAsia="Times New Roman"/>
          <w:b/>
          <w:bCs/>
          <w:color w:val="000000"/>
          <w:sz w:val="28"/>
          <w:szCs w:val="28"/>
        </w:rPr>
        <w:t>3-</w:t>
      </w:r>
      <w:r>
        <w:rPr>
          <w:rFonts w:eastAsia="Times New Roman"/>
          <w:b/>
          <w:bCs/>
          <w:color w:val="000000"/>
          <w:sz w:val="28"/>
          <w:szCs w:val="28"/>
          <w:lang w:val="en-US"/>
        </w:rPr>
        <w:t>D</w:t>
      </w:r>
      <w:r w:rsidRPr="00DD5B2D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0000"/>
          <w:sz w:val="28"/>
          <w:szCs w:val="28"/>
        </w:rPr>
        <w:t>моделирование</w:t>
      </w:r>
    </w:p>
    <w:p w:rsidR="00A15BCC" w:rsidRDefault="00A15BCC" w:rsidP="00B21E4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Черчение элементарных пространственных тел</w:t>
      </w:r>
    </w:p>
    <w:p w:rsidR="00A15BCC" w:rsidRDefault="00A15BCC" w:rsidP="00B21E4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Объединение тел</w:t>
      </w:r>
      <w:r w:rsidRPr="00A15BCC">
        <w:rPr>
          <w:rFonts w:eastAsia="Times New Roman"/>
          <w:color w:val="000000"/>
          <w:sz w:val="28"/>
          <w:szCs w:val="28"/>
        </w:rPr>
        <w:t xml:space="preserve"> </w:t>
      </w:r>
    </w:p>
    <w:p w:rsidR="00A15BCC" w:rsidRDefault="00A15BCC" w:rsidP="00B21E4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Вычитание тел</w:t>
      </w:r>
      <w:r w:rsidRPr="00A15BCC">
        <w:rPr>
          <w:rFonts w:eastAsia="Times New Roman"/>
          <w:color w:val="000000"/>
          <w:sz w:val="28"/>
          <w:szCs w:val="28"/>
        </w:rPr>
        <w:t xml:space="preserve"> </w:t>
      </w:r>
    </w:p>
    <w:p w:rsidR="00A15BCC" w:rsidRDefault="00A15BCC" w:rsidP="00B21E45">
      <w:p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Пересечение тел</w:t>
      </w:r>
      <w:r w:rsidRPr="00A15BCC">
        <w:rPr>
          <w:rFonts w:eastAsia="Times New Roman"/>
          <w:color w:val="000000"/>
          <w:spacing w:val="-2"/>
          <w:sz w:val="28"/>
          <w:szCs w:val="28"/>
        </w:rPr>
        <w:t xml:space="preserve"> </w:t>
      </w:r>
    </w:p>
    <w:p w:rsidR="00A15BCC" w:rsidRDefault="00A15BCC" w:rsidP="00B21E45">
      <w:p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Получение объемных тел методом «выдавливания</w:t>
      </w:r>
    </w:p>
    <w:p w:rsidR="00DD5B2D" w:rsidRPr="00DD5B2D" w:rsidRDefault="00DD5B2D" w:rsidP="00B21E45">
      <w:pPr>
        <w:rPr>
          <w:rFonts w:eastAsia="Times New Roman"/>
          <w:b/>
          <w:color w:val="000000"/>
          <w:spacing w:val="-2"/>
          <w:sz w:val="28"/>
          <w:szCs w:val="28"/>
        </w:rPr>
      </w:pPr>
      <w:r w:rsidRPr="00DD5B2D">
        <w:rPr>
          <w:rFonts w:eastAsia="Times New Roman"/>
          <w:b/>
          <w:color w:val="000000"/>
          <w:spacing w:val="-2"/>
          <w:sz w:val="28"/>
          <w:szCs w:val="28"/>
        </w:rPr>
        <w:t>Контрольные вопросы</w:t>
      </w:r>
      <w:r>
        <w:rPr>
          <w:rFonts w:eastAsia="Times New Roman"/>
          <w:b/>
          <w:color w:val="000000"/>
          <w:spacing w:val="-2"/>
          <w:sz w:val="28"/>
          <w:szCs w:val="28"/>
        </w:rPr>
        <w:t xml:space="preserve"> по разделу 3</w:t>
      </w:r>
      <w:r w:rsidRPr="00DD5B2D">
        <w:rPr>
          <w:rFonts w:eastAsia="Times New Roman"/>
          <w:b/>
          <w:color w:val="000000"/>
          <w:spacing w:val="-2"/>
          <w:sz w:val="28"/>
          <w:szCs w:val="28"/>
        </w:rPr>
        <w:t>:</w:t>
      </w:r>
    </w:p>
    <w:p w:rsidR="00DD5B2D" w:rsidRDefault="00DD5B2D" w:rsidP="00DD5B2D">
      <w:pPr>
        <w:pStyle w:val="a3"/>
        <w:numPr>
          <w:ilvl w:val="0"/>
          <w:numId w:val="3"/>
        </w:num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Что такое объединение тел?</w:t>
      </w:r>
    </w:p>
    <w:p w:rsidR="00DD5B2D" w:rsidRDefault="00DD5B2D" w:rsidP="00DD5B2D">
      <w:pPr>
        <w:pStyle w:val="a3"/>
        <w:numPr>
          <w:ilvl w:val="0"/>
          <w:numId w:val="3"/>
        </w:num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Что такое вычитание тел?</w:t>
      </w:r>
    </w:p>
    <w:p w:rsidR="00DD5B2D" w:rsidRPr="00DD5B2D" w:rsidRDefault="00DD5B2D" w:rsidP="00DD5B2D">
      <w:pPr>
        <w:pStyle w:val="a3"/>
        <w:numPr>
          <w:ilvl w:val="0"/>
          <w:numId w:val="3"/>
        </w:num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Что такое пересечение тел?</w:t>
      </w:r>
    </w:p>
    <w:p w:rsidR="00DD5B2D" w:rsidRDefault="00DD5B2D" w:rsidP="00B21E45">
      <w:pPr>
        <w:rPr>
          <w:rFonts w:eastAsia="Times New Roman"/>
          <w:color w:val="000000"/>
          <w:spacing w:val="-2"/>
          <w:sz w:val="28"/>
          <w:szCs w:val="28"/>
        </w:rPr>
      </w:pPr>
    </w:p>
    <w:p w:rsidR="00A15BCC" w:rsidRDefault="00E26292" w:rsidP="00B21E45">
      <w:p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Раздел 4</w:t>
      </w:r>
      <w:r w:rsidRPr="00E26292"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Выполнение конструкторской документации для </w:t>
      </w:r>
      <w:r>
        <w:rPr>
          <w:rFonts w:eastAsia="Times New Roman"/>
          <w:b/>
          <w:bCs/>
          <w:color w:val="000000"/>
          <w:sz w:val="28"/>
          <w:szCs w:val="28"/>
        </w:rPr>
        <w:t>мебельного изделия</w:t>
      </w:r>
    </w:p>
    <w:p w:rsidR="00A15BCC" w:rsidRDefault="00E26292" w:rsidP="00B21E45">
      <w:pPr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Тема 4.1 Выбор </w:t>
      </w: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мебельного изделия для </w:t>
      </w:r>
      <w:r>
        <w:rPr>
          <w:rFonts w:eastAsia="Times New Roman"/>
          <w:b/>
          <w:bCs/>
          <w:color w:val="000000"/>
          <w:sz w:val="28"/>
          <w:szCs w:val="28"/>
        </w:rPr>
        <w:t>проектирования</w:t>
      </w:r>
    </w:p>
    <w:p w:rsidR="00A15BCC" w:rsidRDefault="00E26292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Требования к мебели</w:t>
      </w:r>
    </w:p>
    <w:p w:rsidR="00A15BCC" w:rsidRDefault="00E26292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Функциональные размеры мебели</w:t>
      </w:r>
    </w:p>
    <w:p w:rsidR="00A15BCC" w:rsidRDefault="00E26292" w:rsidP="00DD5B2D">
      <w:pPr>
        <w:ind w:left="708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Отраслевая система унификации (ОСУ)</w:t>
      </w:r>
    </w:p>
    <w:p w:rsidR="00A15BCC" w:rsidRDefault="00E26292" w:rsidP="00B21E45">
      <w:pPr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Тема 4.2 Сборочный </w:t>
      </w:r>
      <w:r>
        <w:rPr>
          <w:rFonts w:eastAsia="Times New Roman"/>
          <w:b/>
          <w:bCs/>
          <w:color w:val="000000"/>
          <w:sz w:val="28"/>
          <w:szCs w:val="28"/>
        </w:rPr>
        <w:t>чертеж мебельного изделия</w:t>
      </w:r>
    </w:p>
    <w:p w:rsidR="00E26292" w:rsidRDefault="00E26292" w:rsidP="00DD5B2D">
      <w:pPr>
        <w:ind w:left="708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Элементы сборочного чертежа</w:t>
      </w:r>
    </w:p>
    <w:p w:rsidR="00E26292" w:rsidRDefault="00E26292" w:rsidP="00DD5B2D">
      <w:pPr>
        <w:ind w:left="708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Нормативы расхода фурнитуры и крепежных </w:t>
      </w:r>
      <w:r>
        <w:rPr>
          <w:rFonts w:eastAsia="Times New Roman"/>
          <w:color w:val="000000"/>
          <w:sz w:val="28"/>
          <w:szCs w:val="28"/>
        </w:rPr>
        <w:t>деталей</w:t>
      </w:r>
    </w:p>
    <w:p w:rsidR="00E26292" w:rsidRDefault="00E26292" w:rsidP="00DD5B2D">
      <w:pPr>
        <w:ind w:left="708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Виды соединений деталей мебели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Спецификация сборочного чертежа</w:t>
      </w:r>
    </w:p>
    <w:p w:rsidR="00E26292" w:rsidRDefault="00E26292" w:rsidP="00B21E45">
      <w:pPr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Тема 4.3 Рабочие чертежи деталей и сборочных единиц</w:t>
      </w:r>
    </w:p>
    <w:p w:rsidR="00E26292" w:rsidRDefault="00E26292" w:rsidP="00DD5B2D">
      <w:pPr>
        <w:ind w:left="708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Рекомендуемые поля допусков и предельных </w:t>
      </w:r>
      <w:r>
        <w:rPr>
          <w:rFonts w:eastAsia="Times New Roman"/>
          <w:color w:val="000000"/>
          <w:sz w:val="28"/>
          <w:szCs w:val="28"/>
        </w:rPr>
        <w:t>отклонений</w:t>
      </w:r>
    </w:p>
    <w:p w:rsidR="00E26292" w:rsidRDefault="00E26292" w:rsidP="00DD5B2D">
      <w:pPr>
        <w:ind w:left="708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Шероховатость поверхности</w:t>
      </w:r>
    </w:p>
    <w:p w:rsidR="00E26292" w:rsidRDefault="00E26292" w:rsidP="00DD5B2D">
      <w:pPr>
        <w:ind w:left="708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Сборочный чертеж щитового элемента мебели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Спецификация к сборочному чертежу щитового </w:t>
      </w:r>
      <w:r>
        <w:rPr>
          <w:rFonts w:eastAsia="Times New Roman"/>
          <w:color w:val="000000"/>
          <w:sz w:val="28"/>
          <w:szCs w:val="28"/>
        </w:rPr>
        <w:t>элемента мебели</w:t>
      </w:r>
      <w:r w:rsidRPr="00E26292">
        <w:rPr>
          <w:rFonts w:eastAsia="Times New Roman"/>
          <w:color w:val="000000"/>
          <w:sz w:val="28"/>
          <w:szCs w:val="28"/>
        </w:rPr>
        <w:t xml:space="preserve"> 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Чертеж брусковой детали</w:t>
      </w:r>
    </w:p>
    <w:p w:rsidR="00E26292" w:rsidRDefault="00E26292" w:rsidP="00B21E4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pacing w:val="-2"/>
          <w:sz w:val="28"/>
          <w:szCs w:val="28"/>
        </w:rPr>
        <w:t>Тема 4.4 Нормоконтроль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Цели нормоконтроля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Содержание нормоконтроля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Выполнение нормоконтроля конструкторской </w:t>
      </w:r>
      <w:r>
        <w:rPr>
          <w:rFonts w:eastAsia="Times New Roman"/>
          <w:color w:val="000000"/>
          <w:sz w:val="28"/>
          <w:szCs w:val="28"/>
        </w:rPr>
        <w:t>документации</w:t>
      </w:r>
    </w:p>
    <w:p w:rsidR="00E26292" w:rsidRDefault="00E26292" w:rsidP="00B21E4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Тема 4.5 Печать чертежей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Настройка печати</w:t>
      </w:r>
    </w:p>
    <w:p w:rsidR="00E26292" w:rsidRDefault="00E26292" w:rsidP="00DD5B2D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Листы и видовые экраны</w:t>
      </w:r>
    </w:p>
    <w:p w:rsidR="00E26292" w:rsidRDefault="00E26292" w:rsidP="0028734E">
      <w:pPr>
        <w:ind w:left="70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Выполнение чертежей в программе </w:t>
      </w:r>
      <w:r>
        <w:rPr>
          <w:rFonts w:eastAsia="Times New Roman"/>
          <w:color w:val="000000"/>
          <w:spacing w:val="-2"/>
          <w:sz w:val="28"/>
          <w:szCs w:val="28"/>
          <w:lang w:val="en-US"/>
        </w:rPr>
        <w:t>AutoCAD</w:t>
      </w:r>
    </w:p>
    <w:p w:rsidR="00DD5B2D" w:rsidRPr="00DD5B2D" w:rsidRDefault="00DD5B2D" w:rsidP="00DD5B2D">
      <w:pPr>
        <w:rPr>
          <w:rFonts w:eastAsia="Times New Roman"/>
          <w:b/>
          <w:color w:val="000000"/>
          <w:spacing w:val="-2"/>
          <w:sz w:val="28"/>
          <w:szCs w:val="28"/>
        </w:rPr>
      </w:pPr>
      <w:r w:rsidRPr="00DD5B2D">
        <w:rPr>
          <w:rFonts w:eastAsia="Times New Roman"/>
          <w:b/>
          <w:color w:val="000000"/>
          <w:spacing w:val="-2"/>
          <w:sz w:val="28"/>
          <w:szCs w:val="28"/>
        </w:rPr>
        <w:t>Контрольные вопросы</w:t>
      </w:r>
      <w:r>
        <w:rPr>
          <w:rFonts w:eastAsia="Times New Roman"/>
          <w:b/>
          <w:color w:val="000000"/>
          <w:spacing w:val="-2"/>
          <w:sz w:val="28"/>
          <w:szCs w:val="28"/>
        </w:rPr>
        <w:t xml:space="preserve"> по разделу 4</w:t>
      </w:r>
      <w:r w:rsidRPr="00DD5B2D">
        <w:rPr>
          <w:rFonts w:eastAsia="Times New Roman"/>
          <w:b/>
          <w:color w:val="000000"/>
          <w:spacing w:val="-2"/>
          <w:sz w:val="28"/>
          <w:szCs w:val="28"/>
        </w:rPr>
        <w:t>:</w:t>
      </w:r>
    </w:p>
    <w:p w:rsidR="00DD5B2D" w:rsidRPr="0028734E" w:rsidRDefault="00DD5B2D" w:rsidP="0028734E">
      <w:pPr>
        <w:pStyle w:val="a3"/>
        <w:numPr>
          <w:ilvl w:val="0"/>
          <w:numId w:val="4"/>
        </w:numPr>
        <w:rPr>
          <w:rFonts w:eastAsia="Times New Roman"/>
          <w:color w:val="000000"/>
          <w:spacing w:val="-2"/>
          <w:sz w:val="28"/>
          <w:szCs w:val="28"/>
        </w:rPr>
      </w:pPr>
      <w:r w:rsidRPr="0028734E">
        <w:rPr>
          <w:rFonts w:eastAsia="Times New Roman"/>
          <w:color w:val="000000"/>
          <w:sz w:val="28"/>
          <w:szCs w:val="28"/>
        </w:rPr>
        <w:t>Перечислите требования к мебели</w:t>
      </w:r>
    </w:p>
    <w:p w:rsidR="00DD5B2D" w:rsidRPr="0028734E" w:rsidRDefault="00DD5B2D" w:rsidP="0028734E">
      <w:pPr>
        <w:pStyle w:val="a3"/>
        <w:numPr>
          <w:ilvl w:val="0"/>
          <w:numId w:val="4"/>
        </w:numPr>
        <w:rPr>
          <w:rFonts w:eastAsia="Times New Roman"/>
          <w:color w:val="000000"/>
          <w:spacing w:val="-2"/>
          <w:sz w:val="28"/>
          <w:szCs w:val="28"/>
        </w:rPr>
      </w:pPr>
      <w:r w:rsidRPr="0028734E">
        <w:rPr>
          <w:rFonts w:eastAsia="Times New Roman"/>
          <w:color w:val="000000"/>
          <w:sz w:val="28"/>
          <w:szCs w:val="28"/>
        </w:rPr>
        <w:t>Чем определяются функциональные размеры мебели</w:t>
      </w:r>
    </w:p>
    <w:p w:rsidR="00DD5B2D" w:rsidRPr="0028734E" w:rsidRDefault="0028734E" w:rsidP="0028734E">
      <w:pPr>
        <w:pStyle w:val="a3"/>
        <w:numPr>
          <w:ilvl w:val="0"/>
          <w:numId w:val="4"/>
        </w:numPr>
        <w:rPr>
          <w:rFonts w:eastAsia="Times New Roman"/>
          <w:color w:val="000000"/>
          <w:sz w:val="28"/>
          <w:szCs w:val="28"/>
        </w:rPr>
      </w:pPr>
      <w:r w:rsidRPr="0028734E">
        <w:rPr>
          <w:rFonts w:eastAsia="Times New Roman"/>
          <w:color w:val="000000"/>
          <w:sz w:val="28"/>
          <w:szCs w:val="28"/>
        </w:rPr>
        <w:t>Перечислите ц</w:t>
      </w:r>
      <w:r w:rsidR="00DD5B2D" w:rsidRPr="0028734E">
        <w:rPr>
          <w:rFonts w:eastAsia="Times New Roman"/>
          <w:color w:val="000000"/>
          <w:sz w:val="28"/>
          <w:szCs w:val="28"/>
        </w:rPr>
        <w:t>ели нормоконтроля</w:t>
      </w:r>
    </w:p>
    <w:p w:rsidR="00DD5B2D" w:rsidRPr="0028734E" w:rsidRDefault="0028734E" w:rsidP="0028734E">
      <w:pPr>
        <w:pStyle w:val="a3"/>
        <w:widowControl/>
        <w:numPr>
          <w:ilvl w:val="0"/>
          <w:numId w:val="4"/>
        </w:numPr>
        <w:rPr>
          <w:rFonts w:eastAsiaTheme="minorHAnsi"/>
          <w:bCs/>
          <w:sz w:val="28"/>
          <w:szCs w:val="28"/>
          <w:lang w:eastAsia="en-US"/>
        </w:rPr>
      </w:pPr>
      <w:r w:rsidRPr="0028734E">
        <w:rPr>
          <w:rFonts w:eastAsiaTheme="minorHAnsi"/>
          <w:bCs/>
          <w:sz w:val="28"/>
          <w:szCs w:val="28"/>
          <w:lang w:eastAsia="en-US"/>
        </w:rPr>
        <w:t xml:space="preserve">Что представляет собой 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>Пространство</w:t>
      </w:r>
      <w:r w:rsidRPr="0028734E">
        <w:rPr>
          <w:rFonts w:eastAsiaTheme="minorHAnsi"/>
          <w:bCs/>
          <w:sz w:val="28"/>
          <w:szCs w:val="28"/>
          <w:lang w:eastAsia="en-US"/>
        </w:rPr>
        <w:t xml:space="preserve"> «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>Модель</w:t>
      </w:r>
      <w:r w:rsidRPr="0028734E">
        <w:rPr>
          <w:rFonts w:eastAsiaTheme="minorHAnsi"/>
          <w:bCs/>
          <w:sz w:val="28"/>
          <w:szCs w:val="28"/>
          <w:lang w:eastAsia="en-US"/>
        </w:rPr>
        <w:t xml:space="preserve">» 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 xml:space="preserve">и пространство </w:t>
      </w:r>
      <w:r w:rsidRPr="0028734E">
        <w:rPr>
          <w:rFonts w:eastAsiaTheme="minorHAnsi"/>
          <w:bCs/>
          <w:sz w:val="28"/>
          <w:szCs w:val="28"/>
          <w:lang w:eastAsia="en-US"/>
        </w:rPr>
        <w:t>«Лист»?</w:t>
      </w:r>
    </w:p>
    <w:p w:rsidR="00DD5B2D" w:rsidRPr="0028734E" w:rsidRDefault="0028734E" w:rsidP="0028734E">
      <w:pPr>
        <w:pStyle w:val="a3"/>
        <w:widowControl/>
        <w:numPr>
          <w:ilvl w:val="0"/>
          <w:numId w:val="4"/>
        </w:numPr>
        <w:rPr>
          <w:rFonts w:eastAsiaTheme="minorHAnsi"/>
          <w:bCs/>
          <w:sz w:val="28"/>
          <w:szCs w:val="28"/>
          <w:lang w:eastAsia="en-US"/>
        </w:rPr>
      </w:pPr>
      <w:r w:rsidRPr="0028734E">
        <w:rPr>
          <w:rFonts w:eastAsiaTheme="minorHAnsi"/>
          <w:bCs/>
          <w:sz w:val="28"/>
          <w:szCs w:val="28"/>
          <w:lang w:eastAsia="en-US"/>
        </w:rPr>
        <w:t>В чём заключается п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>одготовка чертежа к печати</w:t>
      </w:r>
      <w:r w:rsidRPr="0028734E">
        <w:rPr>
          <w:rFonts w:eastAsiaTheme="minorHAnsi"/>
          <w:bCs/>
          <w:sz w:val="28"/>
          <w:szCs w:val="28"/>
          <w:lang w:eastAsia="en-US"/>
        </w:rPr>
        <w:t>?</w:t>
      </w:r>
    </w:p>
    <w:p w:rsidR="0028734E" w:rsidRPr="0028734E" w:rsidRDefault="00DD5B2D" w:rsidP="0028734E">
      <w:pPr>
        <w:pStyle w:val="a3"/>
        <w:widowControl/>
        <w:numPr>
          <w:ilvl w:val="0"/>
          <w:numId w:val="4"/>
        </w:numPr>
        <w:rPr>
          <w:rFonts w:eastAsiaTheme="minorHAnsi"/>
          <w:bCs/>
          <w:sz w:val="28"/>
          <w:szCs w:val="28"/>
          <w:lang w:eastAsia="en-US"/>
        </w:rPr>
      </w:pPr>
      <w:r w:rsidRPr="0028734E">
        <w:rPr>
          <w:rFonts w:eastAsiaTheme="minorHAnsi"/>
          <w:bCs/>
          <w:sz w:val="28"/>
          <w:szCs w:val="28"/>
          <w:lang w:eastAsia="en-US"/>
        </w:rPr>
        <w:t>Выбор и настройка печатающего устройства</w:t>
      </w:r>
    </w:p>
    <w:p w:rsidR="0028734E" w:rsidRPr="0028734E" w:rsidRDefault="0028734E" w:rsidP="0028734E">
      <w:pPr>
        <w:pStyle w:val="a3"/>
        <w:widowControl/>
        <w:numPr>
          <w:ilvl w:val="0"/>
          <w:numId w:val="4"/>
        </w:numPr>
        <w:rPr>
          <w:rFonts w:eastAsiaTheme="minorHAnsi"/>
          <w:bCs/>
          <w:sz w:val="28"/>
          <w:szCs w:val="28"/>
          <w:lang w:eastAsia="en-US"/>
        </w:rPr>
      </w:pPr>
      <w:r w:rsidRPr="0028734E">
        <w:rPr>
          <w:rFonts w:eastAsiaTheme="minorHAnsi"/>
          <w:bCs/>
          <w:sz w:val="28"/>
          <w:szCs w:val="28"/>
          <w:lang w:eastAsia="en-US"/>
        </w:rPr>
        <w:t>Как у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 xml:space="preserve">казываем, что печатать </w:t>
      </w:r>
      <w:r w:rsidRPr="0028734E">
        <w:rPr>
          <w:rFonts w:eastAsiaTheme="minorHAnsi"/>
          <w:bCs/>
          <w:sz w:val="28"/>
          <w:szCs w:val="28"/>
          <w:lang w:eastAsia="en-US"/>
        </w:rPr>
        <w:t>?</w:t>
      </w:r>
    </w:p>
    <w:p w:rsidR="0028734E" w:rsidRPr="0028734E" w:rsidRDefault="0028734E" w:rsidP="0028734E">
      <w:pPr>
        <w:pStyle w:val="a3"/>
        <w:widowControl/>
        <w:numPr>
          <w:ilvl w:val="0"/>
          <w:numId w:val="4"/>
        </w:numPr>
        <w:rPr>
          <w:rFonts w:eastAsiaTheme="minorHAnsi"/>
          <w:bCs/>
          <w:sz w:val="28"/>
          <w:szCs w:val="28"/>
          <w:lang w:eastAsia="en-US"/>
        </w:rPr>
      </w:pPr>
      <w:r w:rsidRPr="0028734E">
        <w:rPr>
          <w:rFonts w:eastAsiaTheme="minorHAnsi"/>
          <w:bCs/>
          <w:sz w:val="28"/>
          <w:szCs w:val="28"/>
          <w:lang w:eastAsia="en-US"/>
        </w:rPr>
        <w:t>Как н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>астр</w:t>
      </w:r>
      <w:r w:rsidRPr="0028734E">
        <w:rPr>
          <w:rFonts w:eastAsiaTheme="minorHAnsi"/>
          <w:bCs/>
          <w:sz w:val="28"/>
          <w:szCs w:val="28"/>
          <w:lang w:eastAsia="en-US"/>
        </w:rPr>
        <w:t xml:space="preserve">аиваем 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 xml:space="preserve"> параметр</w:t>
      </w:r>
      <w:r w:rsidRPr="0028734E">
        <w:rPr>
          <w:rFonts w:eastAsiaTheme="minorHAnsi"/>
          <w:bCs/>
          <w:sz w:val="28"/>
          <w:szCs w:val="28"/>
          <w:lang w:eastAsia="en-US"/>
        </w:rPr>
        <w:t>ы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 xml:space="preserve"> листа бумаги</w:t>
      </w:r>
      <w:r w:rsidRPr="0028734E">
        <w:rPr>
          <w:rFonts w:eastAsiaTheme="minorHAnsi"/>
          <w:bCs/>
          <w:sz w:val="28"/>
          <w:szCs w:val="28"/>
          <w:lang w:eastAsia="en-US"/>
        </w:rPr>
        <w:t>?</w:t>
      </w:r>
    </w:p>
    <w:p w:rsidR="00DD5B2D" w:rsidRPr="00E12806" w:rsidRDefault="0028734E" w:rsidP="0028734E">
      <w:pPr>
        <w:pStyle w:val="a3"/>
        <w:widowControl/>
        <w:numPr>
          <w:ilvl w:val="0"/>
          <w:numId w:val="4"/>
        </w:numPr>
        <w:rPr>
          <w:rFonts w:eastAsia="Times New Roman"/>
          <w:color w:val="000000"/>
          <w:sz w:val="28"/>
          <w:szCs w:val="28"/>
        </w:rPr>
      </w:pPr>
      <w:r w:rsidRPr="0028734E">
        <w:rPr>
          <w:rFonts w:eastAsiaTheme="minorHAnsi"/>
          <w:bCs/>
          <w:sz w:val="28"/>
          <w:szCs w:val="28"/>
          <w:lang w:eastAsia="en-US"/>
        </w:rPr>
        <w:t>Как п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>редварительн</w:t>
      </w:r>
      <w:r w:rsidRPr="0028734E">
        <w:rPr>
          <w:rFonts w:eastAsiaTheme="minorHAnsi"/>
          <w:bCs/>
          <w:sz w:val="28"/>
          <w:szCs w:val="28"/>
          <w:lang w:eastAsia="en-US"/>
        </w:rPr>
        <w:t>о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7E4EA4" w:rsidRPr="0028734E">
        <w:rPr>
          <w:rFonts w:eastAsiaTheme="minorHAnsi"/>
          <w:bCs/>
          <w:sz w:val="28"/>
          <w:szCs w:val="28"/>
          <w:lang w:eastAsia="en-US"/>
        </w:rPr>
        <w:t>просматриваем</w:t>
      </w:r>
      <w:r w:rsidRPr="0028734E">
        <w:rPr>
          <w:rFonts w:eastAsiaTheme="minorHAnsi"/>
          <w:bCs/>
          <w:sz w:val="28"/>
          <w:szCs w:val="28"/>
          <w:lang w:eastAsia="en-US"/>
        </w:rPr>
        <w:t xml:space="preserve"> чертёж </w:t>
      </w:r>
      <w:r w:rsidR="00DD5B2D" w:rsidRPr="0028734E">
        <w:rPr>
          <w:rFonts w:eastAsiaTheme="minorHAnsi"/>
          <w:bCs/>
          <w:sz w:val="28"/>
          <w:szCs w:val="28"/>
          <w:lang w:eastAsia="en-US"/>
        </w:rPr>
        <w:t xml:space="preserve"> перед печатью</w:t>
      </w:r>
      <w:r w:rsidRPr="0028734E">
        <w:rPr>
          <w:rFonts w:eastAsiaTheme="minorHAnsi"/>
          <w:bCs/>
          <w:sz w:val="28"/>
          <w:szCs w:val="28"/>
          <w:lang w:eastAsia="en-US"/>
        </w:rPr>
        <w:t>?</w:t>
      </w:r>
    </w:p>
    <w:p w:rsidR="00E12806" w:rsidRPr="0098564D" w:rsidRDefault="00E12806" w:rsidP="00E12806">
      <w:pPr>
        <w:pStyle w:val="a3"/>
        <w:widowControl/>
        <w:rPr>
          <w:rFonts w:eastAsiaTheme="minorHAnsi"/>
          <w:b/>
          <w:bCs/>
          <w:sz w:val="28"/>
          <w:szCs w:val="28"/>
          <w:lang w:eastAsia="en-US"/>
        </w:rPr>
      </w:pPr>
      <w:r w:rsidRPr="0098564D">
        <w:rPr>
          <w:rFonts w:eastAsiaTheme="minorHAnsi"/>
          <w:b/>
          <w:bCs/>
          <w:sz w:val="28"/>
          <w:szCs w:val="28"/>
          <w:lang w:eastAsia="en-US"/>
        </w:rPr>
        <w:lastRenderedPageBreak/>
        <w:t>Примеры заданий</w:t>
      </w:r>
      <w:r w:rsidR="00E74538">
        <w:rPr>
          <w:rFonts w:eastAsiaTheme="minorHAnsi"/>
          <w:b/>
          <w:bCs/>
          <w:sz w:val="28"/>
          <w:szCs w:val="28"/>
          <w:lang w:eastAsia="en-US"/>
        </w:rPr>
        <w:t xml:space="preserve"> для зачёта</w:t>
      </w:r>
      <w:r w:rsidRPr="0098564D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816FCA" w:rsidRDefault="00816FCA" w:rsidP="00E12806">
      <w:pPr>
        <w:pStyle w:val="a3"/>
        <w:widowControl/>
        <w:rPr>
          <w:rFonts w:eastAsiaTheme="minorHAnsi"/>
          <w:bCs/>
          <w:sz w:val="28"/>
          <w:szCs w:val="28"/>
          <w:lang w:eastAsia="en-US"/>
        </w:rPr>
      </w:pPr>
    </w:p>
    <w:p w:rsidR="009E4356" w:rsidRDefault="009E4356" w:rsidP="00E12806">
      <w:pPr>
        <w:pStyle w:val="a3"/>
        <w:widowControl/>
        <w:rPr>
          <w:rFonts w:eastAsiaTheme="minorHAnsi"/>
          <w:bCs/>
          <w:sz w:val="28"/>
          <w:szCs w:val="28"/>
          <w:lang w:eastAsia="en-US"/>
        </w:rPr>
      </w:pPr>
    </w:p>
    <w:p w:rsidR="009E4356" w:rsidRDefault="009E4356" w:rsidP="00E12806">
      <w:pPr>
        <w:pStyle w:val="a3"/>
        <w:widowControl/>
        <w:rPr>
          <w:rFonts w:eastAsiaTheme="minorHAnsi"/>
          <w:bCs/>
          <w:sz w:val="28"/>
          <w:szCs w:val="28"/>
          <w:lang w:eastAsia="en-US"/>
        </w:rPr>
      </w:pPr>
      <w:r w:rsidRPr="009E4356">
        <w:rPr>
          <w:rFonts w:eastAsiaTheme="minorHAnsi"/>
          <w:bCs/>
          <w:sz w:val="28"/>
          <w:szCs w:val="28"/>
          <w:lang w:eastAsia="en-US"/>
        </w:rPr>
        <w:drawing>
          <wp:inline distT="0" distB="0" distL="0" distR="0">
            <wp:extent cx="5900703" cy="3762375"/>
            <wp:effectExtent l="19050" t="0" r="4797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77" t="34876" r="38268" b="3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03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CA" w:rsidRDefault="00816FCA" w:rsidP="001E7867">
      <w:pPr>
        <w:widowControl/>
        <w:rPr>
          <w:rFonts w:eastAsia="Times New Roman"/>
          <w:color w:val="000000"/>
          <w:sz w:val="28"/>
          <w:szCs w:val="28"/>
        </w:rPr>
      </w:pPr>
    </w:p>
    <w:p w:rsidR="001E7867" w:rsidRDefault="0098564D" w:rsidP="009E4356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Рис. 1 </w:t>
      </w:r>
      <w:r w:rsidR="001E7867">
        <w:rPr>
          <w:rFonts w:eastAsia="Times New Roman"/>
          <w:color w:val="000000"/>
          <w:sz w:val="28"/>
          <w:szCs w:val="28"/>
        </w:rPr>
        <w:t>Чертёж детали 1</w:t>
      </w:r>
    </w:p>
    <w:p w:rsidR="001E7867" w:rsidRDefault="001E7867" w:rsidP="001E7867">
      <w:pPr>
        <w:widowControl/>
        <w:rPr>
          <w:rFonts w:eastAsia="Times New Roman"/>
          <w:color w:val="000000"/>
          <w:sz w:val="28"/>
          <w:szCs w:val="28"/>
        </w:rPr>
      </w:pPr>
    </w:p>
    <w:p w:rsidR="001E7867" w:rsidRDefault="001E7867" w:rsidP="001E7867">
      <w:pPr>
        <w:widowControl/>
        <w:rPr>
          <w:rFonts w:eastAsia="Times New Roman"/>
          <w:color w:val="000000"/>
          <w:sz w:val="28"/>
          <w:szCs w:val="28"/>
        </w:rPr>
      </w:pPr>
    </w:p>
    <w:p w:rsidR="001E7867" w:rsidRDefault="009E4356" w:rsidP="001E7867">
      <w:pPr>
        <w:widowControl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86995</wp:posOffset>
            </wp:positionV>
            <wp:extent cx="5591175" cy="3171825"/>
            <wp:effectExtent l="19050" t="0" r="9525" b="0"/>
            <wp:wrapSquare wrapText="bothSides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381" t="48857" r="40002"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67" w:rsidRDefault="001E7867" w:rsidP="009E4356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</w:p>
    <w:p w:rsidR="009E4356" w:rsidRDefault="009E4356" w:rsidP="009E4356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</w:p>
    <w:p w:rsidR="001E7867" w:rsidRDefault="001E7867" w:rsidP="001E7867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</w:p>
    <w:p w:rsidR="009E4356" w:rsidRDefault="009E4356" w:rsidP="001E7867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</w:p>
    <w:p w:rsidR="009E4356" w:rsidRDefault="009E4356" w:rsidP="001E7867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</w:p>
    <w:p w:rsidR="009E4356" w:rsidRDefault="009E4356" w:rsidP="001E7867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</w:p>
    <w:p w:rsidR="009E4356" w:rsidRDefault="009E4356" w:rsidP="001E7867">
      <w:pPr>
        <w:pStyle w:val="a3"/>
        <w:widowControl/>
        <w:ind w:left="1080"/>
        <w:rPr>
          <w:rFonts w:eastAsia="Times New Roman"/>
          <w:color w:val="000000"/>
          <w:sz w:val="28"/>
          <w:szCs w:val="28"/>
        </w:rPr>
      </w:pPr>
    </w:p>
    <w:p w:rsidR="001E7867" w:rsidRDefault="009E4356" w:rsidP="001E7867">
      <w:pPr>
        <w:widowControl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92.25pt;margin-top:133.8pt;width:270pt;height:42.75pt;z-index:251664384" stroked="f">
            <v:textbox>
              <w:txbxContent>
                <w:p w:rsidR="009E4356" w:rsidRPr="0098564D" w:rsidRDefault="009856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Рис 2. </w:t>
                  </w:r>
                  <w:r w:rsidR="009E4356" w:rsidRPr="0098564D">
                    <w:rPr>
                      <w:sz w:val="28"/>
                      <w:szCs w:val="28"/>
                    </w:rPr>
                    <w:t>Чертёж детали 2</w:t>
                  </w:r>
                </w:p>
              </w:txbxContent>
            </v:textbox>
          </v:shape>
        </w:pict>
      </w:r>
    </w:p>
    <w:p w:rsidR="0098564D" w:rsidRDefault="009E4356" w:rsidP="001E7867">
      <w:pPr>
        <w:widowControl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lastRenderedPageBreak/>
        <w:pict>
          <v:shape id="_x0000_s1029" type="#_x0000_t202" style="position:absolute;margin-left:34.95pt;margin-top:277.8pt;width:370.5pt;height:38.25pt;z-index:251665408" stroked="f">
            <v:textbox>
              <w:txbxContent>
                <w:p w:rsidR="009E4356" w:rsidRPr="0098564D" w:rsidRDefault="009856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Рис.3. </w:t>
                  </w:r>
                  <w:r w:rsidR="009E4356" w:rsidRPr="0098564D">
                    <w:rPr>
                      <w:sz w:val="28"/>
                      <w:szCs w:val="28"/>
                    </w:rPr>
                    <w:t>Чертёж детали 3</w:t>
                  </w:r>
                </w:p>
              </w:txbxContent>
            </v:textbox>
          </v:shape>
        </w:pict>
      </w:r>
      <w:r w:rsidR="001E7867" w:rsidRPr="001E7867">
        <w:rPr>
          <w:rFonts w:eastAsia="Times New Roman"/>
          <w:color w:val="000000"/>
          <w:sz w:val="28"/>
          <w:szCs w:val="28"/>
        </w:rPr>
        <w:drawing>
          <wp:inline distT="0" distB="0" distL="0" distR="0">
            <wp:extent cx="5591175" cy="3257550"/>
            <wp:effectExtent l="19050" t="0" r="952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381" t="26451" r="40002" b="5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4D" w:rsidRPr="0098564D" w:rsidRDefault="0098564D" w:rsidP="0098564D">
      <w:pPr>
        <w:rPr>
          <w:rFonts w:eastAsia="Times New Roman"/>
          <w:sz w:val="28"/>
          <w:szCs w:val="28"/>
        </w:rPr>
      </w:pPr>
    </w:p>
    <w:p w:rsidR="0098564D" w:rsidRPr="0098564D" w:rsidRDefault="0098564D" w:rsidP="0098564D">
      <w:pPr>
        <w:rPr>
          <w:rFonts w:eastAsia="Times New Roman"/>
          <w:sz w:val="28"/>
          <w:szCs w:val="28"/>
        </w:rPr>
      </w:pPr>
    </w:p>
    <w:p w:rsidR="0098564D" w:rsidRPr="0098564D" w:rsidRDefault="0098564D" w:rsidP="0098564D">
      <w:pPr>
        <w:rPr>
          <w:rFonts w:eastAsia="Times New Roman"/>
          <w:sz w:val="28"/>
          <w:szCs w:val="28"/>
        </w:rPr>
      </w:pPr>
    </w:p>
    <w:p w:rsidR="0098564D" w:rsidRPr="0098564D" w:rsidRDefault="0098564D" w:rsidP="0098564D">
      <w:pPr>
        <w:rPr>
          <w:rFonts w:eastAsia="Times New Roman"/>
          <w:sz w:val="28"/>
          <w:szCs w:val="28"/>
        </w:rPr>
      </w:pPr>
    </w:p>
    <w:p w:rsidR="0098564D" w:rsidRPr="0098564D" w:rsidRDefault="0098564D" w:rsidP="0098564D">
      <w:pPr>
        <w:rPr>
          <w:rFonts w:eastAsia="Times New Roman"/>
          <w:sz w:val="28"/>
          <w:szCs w:val="28"/>
        </w:rPr>
      </w:pPr>
    </w:p>
    <w:p w:rsidR="0098564D" w:rsidRPr="0098564D" w:rsidRDefault="0098564D" w:rsidP="0098564D">
      <w:pPr>
        <w:rPr>
          <w:rFonts w:eastAsia="Times New Roman"/>
          <w:sz w:val="28"/>
          <w:szCs w:val="28"/>
        </w:rPr>
      </w:pPr>
    </w:p>
    <w:p w:rsidR="0098564D" w:rsidRPr="0098564D" w:rsidRDefault="0098564D" w:rsidP="0098564D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53340</wp:posOffset>
            </wp:positionV>
            <wp:extent cx="6685280" cy="3886200"/>
            <wp:effectExtent l="19050" t="0" r="1270" b="0"/>
            <wp:wrapSquare wrapText="bothSides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3582" r="81534" b="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691" w:rsidRDefault="0098564D" w:rsidP="0098564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 4. Чертёж детали 4</w:t>
      </w:r>
    </w:p>
    <w:p w:rsidR="002E6691" w:rsidRDefault="002E6691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98564D" w:rsidRDefault="002E6691" w:rsidP="0098564D">
      <w:pPr>
        <w:rPr>
          <w:rFonts w:eastAsia="Times New Roman"/>
          <w:sz w:val="28"/>
          <w:szCs w:val="28"/>
        </w:rPr>
      </w:pPr>
      <w:r w:rsidRPr="002E6691">
        <w:rPr>
          <w:rFonts w:eastAsia="Times New Roman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441960</wp:posOffset>
            </wp:positionV>
            <wp:extent cx="6457315" cy="3590925"/>
            <wp:effectExtent l="19050" t="0" r="635" b="0"/>
            <wp:wrapSquare wrapText="bothSides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58" t="27455" r="29770" b="3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691" w:rsidRDefault="002E6691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Рис. 5. Чертёж детали 5</w:t>
      </w:r>
    </w:p>
    <w:p w:rsidR="0098564D" w:rsidRDefault="0098564D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E69F0" w:rsidRDefault="0098564D" w:rsidP="0098564D">
      <w:pPr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Рис. </w:t>
      </w:r>
      <w:r w:rsidRPr="0098564D">
        <w:rPr>
          <w:rFonts w:eastAsia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-110490</wp:posOffset>
            </wp:positionV>
            <wp:extent cx="5940425" cy="4352925"/>
            <wp:effectExtent l="19050" t="0" r="3175" b="0"/>
            <wp:wrapSquare wrapText="bothSides"/>
            <wp:docPr id="15" name="Рисунок 11" descr="\\Pedagog\пишем сюда\Уроки AUTOCAD\деталь 2 ви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edagog\пишем сюда\Уроки AUTOCAD\деталь 2 вид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91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 xml:space="preserve">. Чертёж детали </w:t>
      </w:r>
      <w:r w:rsidR="002E6691">
        <w:rPr>
          <w:rFonts w:eastAsia="Times New Roman"/>
          <w:sz w:val="28"/>
          <w:szCs w:val="28"/>
        </w:rPr>
        <w:t>6</w:t>
      </w:r>
    </w:p>
    <w:p w:rsidR="002E6691" w:rsidRDefault="00DE69F0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E69F0" w:rsidRDefault="00DE69F0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</w:p>
    <w:p w:rsidR="0098564D" w:rsidRDefault="0098564D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81915</wp:posOffset>
            </wp:positionV>
            <wp:extent cx="4095750" cy="4314825"/>
            <wp:effectExtent l="1905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258" t="31324" r="27686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</w:p>
    <w:p w:rsidR="00DE69F0" w:rsidRDefault="00DE69F0" w:rsidP="0098564D">
      <w:pPr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Рис. </w:t>
      </w:r>
      <w:r w:rsidR="002E6691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 xml:space="preserve">. Чертёж детали </w:t>
      </w:r>
      <w:r w:rsidR="002E6691">
        <w:rPr>
          <w:rFonts w:eastAsia="Times New Roman"/>
          <w:sz w:val="28"/>
          <w:szCs w:val="28"/>
        </w:rPr>
        <w:t>7</w:t>
      </w:r>
    </w:p>
    <w:p w:rsidR="0098564D" w:rsidRDefault="0098564D" w:rsidP="0098564D">
      <w:pPr>
        <w:rPr>
          <w:rFonts w:eastAsia="Times New Roman"/>
          <w:sz w:val="28"/>
          <w:szCs w:val="28"/>
        </w:rPr>
      </w:pPr>
    </w:p>
    <w:p w:rsidR="002E6691" w:rsidRDefault="002E6691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1E7867" w:rsidRDefault="001E7867" w:rsidP="0098564D">
      <w:pPr>
        <w:rPr>
          <w:rFonts w:eastAsia="Times New Roman"/>
          <w:sz w:val="28"/>
          <w:szCs w:val="28"/>
        </w:rPr>
      </w:pPr>
    </w:p>
    <w:p w:rsidR="002E6691" w:rsidRPr="0098564D" w:rsidRDefault="002E6691" w:rsidP="0098564D">
      <w:pPr>
        <w:rPr>
          <w:rFonts w:eastAsia="Times New Roman"/>
          <w:sz w:val="28"/>
          <w:szCs w:val="28"/>
        </w:rPr>
        <w:sectPr w:rsidR="002E6691" w:rsidRPr="0098564D" w:rsidSect="006B5A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/>
          <w:noProof/>
          <w:sz w:val="28"/>
          <w:szCs w:val="28"/>
        </w:rPr>
        <w:pict>
          <v:shape id="_x0000_s1033" type="#_x0000_t202" style="position:absolute;margin-left:287.7pt;margin-top:602.2pt;width:105pt;height:30.75pt;z-index:251676672" stroked="f">
            <v:textbox>
              <w:txbxContent>
                <w:p w:rsidR="002E6691" w:rsidRDefault="002E6691">
                  <w:r>
                    <w:t>Рис. 11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28"/>
          <w:szCs w:val="28"/>
        </w:rPr>
        <w:pict>
          <v:shape id="_x0000_s1032" type="#_x0000_t202" style="position:absolute;margin-left:46.95pt;margin-top:598.45pt;width:141.75pt;height:27pt;z-index:251675648" stroked="f">
            <v:textbox>
              <w:txbxContent>
                <w:p w:rsidR="002E6691" w:rsidRDefault="002E6691">
                  <w:r>
                    <w:t>Рис. 10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28"/>
          <w:szCs w:val="28"/>
        </w:rPr>
        <w:pict>
          <v:shape id="_x0000_s1031" type="#_x0000_t202" style="position:absolute;margin-left:277.95pt;margin-top:284.2pt;width:138.75pt;height:34.5pt;z-index:251674624" stroked="f">
            <v:textbox>
              <w:txbxContent>
                <w:p w:rsidR="002E6691" w:rsidRDefault="002E6691">
                  <w:r>
                    <w:t>Рис. 9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28"/>
          <w:szCs w:val="28"/>
        </w:rPr>
        <w:pict>
          <v:shape id="_x0000_s1030" type="#_x0000_t202" style="position:absolute;margin-left:34.95pt;margin-top:290.95pt;width:120.75pt;height:21.75pt;z-index:251673600" stroked="f">
            <v:textbox>
              <w:txbxContent>
                <w:p w:rsidR="002E6691" w:rsidRDefault="002E6691">
                  <w:r>
                    <w:t>Рис. 8</w:t>
                  </w:r>
                </w:p>
              </w:txbxContent>
            </v:textbox>
          </v:shape>
        </w:pict>
      </w:r>
      <w:r w:rsidRPr="002E6691">
        <w:rPr>
          <w:rFonts w:eastAsia="Times New Roman"/>
          <w:sz w:val="28"/>
          <w:szCs w:val="28"/>
        </w:rPr>
        <w:drawing>
          <wp:inline distT="0" distB="0" distL="0" distR="0">
            <wp:extent cx="5940425" cy="7514028"/>
            <wp:effectExtent l="19050" t="0" r="3175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803" t="24248" r="21753" b="1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3C" w:rsidRPr="002E6691" w:rsidRDefault="0017768B" w:rsidP="002E6691">
      <w:pPr>
        <w:widowControl/>
        <w:rPr>
          <w:rFonts w:eastAsia="Times New Roman"/>
          <w:color w:val="000000"/>
          <w:sz w:val="28"/>
          <w:szCs w:val="28"/>
        </w:rPr>
        <w:sectPr w:rsidR="00A3553C" w:rsidRPr="002E6691" w:rsidSect="00816FC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-680085</wp:posOffset>
            </wp:positionV>
            <wp:extent cx="10604500" cy="7553325"/>
            <wp:effectExtent l="19050" t="0" r="6350" b="0"/>
            <wp:wrapSquare wrapText="bothSides"/>
            <wp:docPr id="12" name="Рисунок 12" descr="\\Pedagog\пишем сюда\Уроки AUTOCAD\вту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edagog\пишем сюда\Уроки AUTOCAD\втулка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FCA"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-946785</wp:posOffset>
            </wp:positionV>
            <wp:extent cx="10353675" cy="7429500"/>
            <wp:effectExtent l="19050" t="0" r="9525" b="0"/>
            <wp:wrapSquare wrapText="bothSides"/>
            <wp:docPr id="2" name="Рисунок 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14C" w:rsidRDefault="00F8414C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 w:rsidRPr="00F8414C">
        <w:rPr>
          <w:rFonts w:eastAsia="Times New Roman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-1080135</wp:posOffset>
            </wp:positionV>
            <wp:extent cx="10353675" cy="7372350"/>
            <wp:effectExtent l="19050" t="0" r="9525" b="0"/>
            <wp:wrapSquare wrapText="bothSides"/>
            <wp:docPr id="26" name="Рисунок 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br w:type="page"/>
      </w:r>
    </w:p>
    <w:p w:rsidR="00F8414C" w:rsidRDefault="00F8414C" w:rsidP="002E6691">
      <w:pPr>
        <w:rPr>
          <w:rFonts w:eastAsia="Times New Roman"/>
          <w:sz w:val="28"/>
          <w:szCs w:val="28"/>
        </w:rPr>
        <w:sectPr w:rsidR="00F8414C" w:rsidSect="002E66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8414C" w:rsidRDefault="00F8414C" w:rsidP="00F8414C">
      <w:pPr>
        <w:shd w:val="clear" w:color="auto" w:fill="FFFFFF"/>
        <w:tabs>
          <w:tab w:val="left" w:pos="494"/>
        </w:tabs>
        <w:spacing w:line="322" w:lineRule="exact"/>
        <w:ind w:left="5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Литература</w:t>
      </w:r>
    </w:p>
    <w:p w:rsidR="00F8414C" w:rsidRDefault="00F8414C" w:rsidP="00F8414C">
      <w:pPr>
        <w:shd w:val="clear" w:color="auto" w:fill="FFFFFF"/>
        <w:tabs>
          <w:tab w:val="left" w:pos="494"/>
        </w:tabs>
        <w:spacing w:line="322" w:lineRule="exact"/>
        <w:ind w:left="5"/>
      </w:pPr>
    </w:p>
    <w:p w:rsidR="00F8414C" w:rsidRDefault="00F8414C" w:rsidP="00F8414C">
      <w:pPr>
        <w:shd w:val="clear" w:color="auto" w:fill="FFFFFF"/>
        <w:spacing w:line="322" w:lineRule="exact"/>
        <w:ind w:left="5"/>
      </w:pPr>
      <w:r>
        <w:rPr>
          <w:rFonts w:eastAsia="Times New Roman"/>
          <w:color w:val="000000"/>
          <w:sz w:val="28"/>
          <w:szCs w:val="28"/>
        </w:rPr>
        <w:t>Основные источники:</w:t>
      </w:r>
    </w:p>
    <w:p w:rsidR="00F8414C" w:rsidRPr="002F20FE" w:rsidRDefault="00F8414C" w:rsidP="00F8414C">
      <w:pPr>
        <w:widowControl/>
        <w:ind w:left="567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</w:r>
      <w:r w:rsidRPr="002F20FE">
        <w:rPr>
          <w:sz w:val="28"/>
          <w:szCs w:val="28"/>
        </w:rPr>
        <w:t>Ермаченко Т. П.</w:t>
      </w:r>
      <w:r>
        <w:rPr>
          <w:sz w:val="28"/>
          <w:szCs w:val="28"/>
        </w:rPr>
        <w:t xml:space="preserve">, </w:t>
      </w:r>
      <w:r w:rsidRPr="002F20FE">
        <w:rPr>
          <w:sz w:val="28"/>
          <w:szCs w:val="28"/>
        </w:rPr>
        <w:t>Демокритова А. В.</w:t>
      </w:r>
      <w:r>
        <w:rPr>
          <w:sz w:val="28"/>
          <w:szCs w:val="28"/>
        </w:rPr>
        <w:t xml:space="preserve">, </w:t>
      </w:r>
      <w:r w:rsidRPr="002F20FE">
        <w:rPr>
          <w:sz w:val="28"/>
          <w:szCs w:val="28"/>
        </w:rPr>
        <w:t>Коршунов Д. А.</w:t>
      </w:r>
    </w:p>
    <w:p w:rsidR="00F8414C" w:rsidRPr="002F20FE" w:rsidRDefault="00F8414C" w:rsidP="00F8414C">
      <w:pPr>
        <w:widowControl/>
        <w:ind w:left="567"/>
        <w:rPr>
          <w:sz w:val="28"/>
          <w:szCs w:val="28"/>
        </w:rPr>
      </w:pPr>
      <w:r w:rsidRPr="002F20FE">
        <w:rPr>
          <w:sz w:val="28"/>
          <w:szCs w:val="28"/>
        </w:rPr>
        <w:t>Контроль Знаний, Умений И Навыков (Зун)</w:t>
      </w:r>
      <w:r>
        <w:rPr>
          <w:sz w:val="28"/>
          <w:szCs w:val="28"/>
        </w:rPr>
        <w:t xml:space="preserve"> </w:t>
      </w:r>
      <w:r w:rsidRPr="002F20FE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F20FE">
        <w:rPr>
          <w:sz w:val="28"/>
          <w:szCs w:val="28"/>
        </w:rPr>
        <w:t xml:space="preserve">тудентов </w:t>
      </w:r>
      <w:r>
        <w:rPr>
          <w:sz w:val="28"/>
          <w:szCs w:val="28"/>
        </w:rPr>
        <w:t>п</w:t>
      </w:r>
      <w:r w:rsidRPr="002F20FE">
        <w:rPr>
          <w:sz w:val="28"/>
          <w:szCs w:val="28"/>
        </w:rPr>
        <w:t>о Компьютерной Графике</w:t>
      </w:r>
      <w:r>
        <w:rPr>
          <w:sz w:val="28"/>
          <w:szCs w:val="28"/>
        </w:rPr>
        <w:t xml:space="preserve">. </w:t>
      </w:r>
      <w:r w:rsidRPr="002F20FE">
        <w:rPr>
          <w:sz w:val="28"/>
          <w:szCs w:val="28"/>
        </w:rPr>
        <w:t>Методические указания</w:t>
      </w:r>
      <w:r>
        <w:rPr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Ульяновск 2003</w:t>
      </w:r>
    </w:p>
    <w:p w:rsidR="00F8414C" w:rsidRDefault="00F8414C" w:rsidP="00F8414C">
      <w:pPr>
        <w:shd w:val="clear" w:color="auto" w:fill="FFFFFF"/>
        <w:tabs>
          <w:tab w:val="left" w:pos="456"/>
        </w:tabs>
        <w:spacing w:line="322" w:lineRule="exact"/>
        <w:ind w:left="542" w:right="5" w:hanging="538"/>
        <w:jc w:val="both"/>
      </w:pPr>
      <w:r>
        <w:rPr>
          <w:rFonts w:eastAsia="Times New Roman"/>
          <w:color w:val="000000"/>
          <w:spacing w:val="-7"/>
          <w:sz w:val="28"/>
          <w:szCs w:val="28"/>
        </w:rPr>
        <w:t>Дополни т ельные ист очники:</w:t>
      </w:r>
    </w:p>
    <w:p w:rsidR="00F8414C" w:rsidRDefault="00F8414C" w:rsidP="00F8414C">
      <w:pPr>
        <w:numPr>
          <w:ilvl w:val="0"/>
          <w:numId w:val="6"/>
        </w:numPr>
        <w:shd w:val="clear" w:color="auto" w:fill="FFFFFF"/>
        <w:tabs>
          <w:tab w:val="left" w:pos="278"/>
        </w:tabs>
        <w:spacing w:line="322" w:lineRule="exact"/>
        <w:ind w:left="542" w:right="10" w:hanging="542"/>
        <w:jc w:val="both"/>
        <w:rPr>
          <w:color w:val="000000"/>
          <w:spacing w:val="-6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Уваров А.С. </w:t>
      </w:r>
      <w:r>
        <w:rPr>
          <w:rFonts w:eastAsia="Times New Roman"/>
          <w:color w:val="000000"/>
          <w:spacing w:val="-1"/>
          <w:sz w:val="28"/>
          <w:szCs w:val="28"/>
          <w:lang w:val="en-US"/>
        </w:rPr>
        <w:t>Autocad</w:t>
      </w:r>
      <w:r w:rsidRPr="008826D9">
        <w:rPr>
          <w:rFonts w:eastAsia="Times New Roman"/>
          <w:color w:val="000000"/>
          <w:spacing w:val="-1"/>
          <w:sz w:val="28"/>
          <w:szCs w:val="28"/>
        </w:rPr>
        <w:t xml:space="preserve"> 2007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для конс трукторов. - М.: ДМК Пресс, 2007. - 400 </w:t>
      </w:r>
      <w:r>
        <w:rPr>
          <w:rFonts w:eastAsia="Times New Roman"/>
          <w:color w:val="000000"/>
          <w:sz w:val="28"/>
          <w:szCs w:val="28"/>
        </w:rPr>
        <w:t>с.</w:t>
      </w:r>
    </w:p>
    <w:p w:rsidR="00F8414C" w:rsidRDefault="00F8414C" w:rsidP="00F8414C">
      <w:pPr>
        <w:numPr>
          <w:ilvl w:val="0"/>
          <w:numId w:val="6"/>
        </w:numPr>
        <w:shd w:val="clear" w:color="auto" w:fill="FFFFFF"/>
        <w:tabs>
          <w:tab w:val="left" w:pos="278"/>
        </w:tabs>
        <w:spacing w:line="322" w:lineRule="exact"/>
        <w:ind w:left="542" w:right="10" w:hanging="542"/>
        <w:jc w:val="both"/>
        <w:rPr>
          <w:color w:val="000000"/>
          <w:spacing w:val="-6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Мамонтов Е. А. Проектирование технологических процессов изгот овления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изделий деревообрабо тки: Учебное пособие по специальнос ти 250403 </w:t>
      </w:r>
      <w:r>
        <w:rPr>
          <w:rFonts w:eastAsia="Times New Roman"/>
          <w:color w:val="000000"/>
          <w:sz w:val="28"/>
          <w:szCs w:val="28"/>
        </w:rPr>
        <w:t>(2602) «Технология деревообработки» / Мамонтов Е. А., Стрежнев Ю. Ф. – СПб: ПрофиКС, 2006. – 580 с.</w:t>
      </w:r>
    </w:p>
    <w:p w:rsidR="00F8414C" w:rsidRDefault="00F8414C" w:rsidP="00F8414C">
      <w:pPr>
        <w:numPr>
          <w:ilvl w:val="0"/>
          <w:numId w:val="6"/>
        </w:numPr>
        <w:shd w:val="clear" w:color="auto" w:fill="FFFFFF"/>
        <w:tabs>
          <w:tab w:val="left" w:pos="278"/>
        </w:tabs>
        <w:spacing w:line="322" w:lineRule="exact"/>
        <w:ind w:left="542" w:right="24" w:hanging="542"/>
        <w:jc w:val="both"/>
        <w:rPr>
          <w:color w:val="000000"/>
          <w:spacing w:val="-4"/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 xml:space="preserve">Барташевич А.А., Богуш В.Д. Конструирование мебели: учебник для ВУЗов </w:t>
      </w:r>
      <w:r>
        <w:rPr>
          <w:rFonts w:eastAsia="Times New Roman"/>
          <w:color w:val="000000"/>
          <w:sz w:val="28"/>
          <w:szCs w:val="28"/>
        </w:rPr>
        <w:t>- Минск, Вышэйшая школа, 1998. - 342 с.</w:t>
      </w:r>
    </w:p>
    <w:p w:rsidR="00F8414C" w:rsidRDefault="00F8414C" w:rsidP="00F8414C">
      <w:pPr>
        <w:numPr>
          <w:ilvl w:val="0"/>
          <w:numId w:val="6"/>
        </w:numPr>
        <w:shd w:val="clear" w:color="auto" w:fill="FFFFFF"/>
        <w:tabs>
          <w:tab w:val="left" w:pos="278"/>
        </w:tabs>
        <w:spacing w:line="322" w:lineRule="exact"/>
        <w:ind w:left="542" w:right="10" w:hanging="542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Autodesk</w:t>
      </w:r>
      <w:r w:rsidRPr="008826D9">
        <w:rPr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– технологии проектирования - [Элек тронный ресурс], режим дос тупа: </w:t>
      </w:r>
      <w:hyperlink r:id="rId17" w:history="1">
        <w:r>
          <w:rPr>
            <w:rFonts w:eastAsia="Times New Roman"/>
            <w:color w:val="0066CC"/>
            <w:sz w:val="28"/>
            <w:szCs w:val="28"/>
            <w:u w:val="single"/>
          </w:rPr>
          <w:t>http://www.autodesk.ru</w:t>
        </w:r>
      </w:hyperlink>
    </w:p>
    <w:p w:rsidR="00E26292" w:rsidRPr="001C1E0E" w:rsidRDefault="00E26292" w:rsidP="002E6691">
      <w:pPr>
        <w:rPr>
          <w:rFonts w:eastAsia="Times New Roman"/>
          <w:sz w:val="28"/>
          <w:szCs w:val="28"/>
        </w:rPr>
      </w:pPr>
    </w:p>
    <w:sectPr w:rsidR="00E26292" w:rsidRPr="001C1E0E" w:rsidSect="00F84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B68" w:rsidRDefault="009C7B68" w:rsidP="00816FCA">
      <w:r>
        <w:separator/>
      </w:r>
    </w:p>
  </w:endnote>
  <w:endnote w:type="continuationSeparator" w:id="1">
    <w:p w:rsidR="009C7B68" w:rsidRDefault="009C7B68" w:rsidP="00816F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B68" w:rsidRDefault="009C7B68" w:rsidP="00816FCA">
      <w:r>
        <w:separator/>
      </w:r>
    </w:p>
  </w:footnote>
  <w:footnote w:type="continuationSeparator" w:id="1">
    <w:p w:rsidR="009C7B68" w:rsidRDefault="009C7B68" w:rsidP="00816F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7AAB9C"/>
    <w:lvl w:ilvl="0">
      <w:numFmt w:val="bullet"/>
      <w:lvlText w:val="*"/>
      <w:lvlJc w:val="left"/>
    </w:lvl>
  </w:abstractNum>
  <w:abstractNum w:abstractNumId="1">
    <w:nsid w:val="0C1D739A"/>
    <w:multiLevelType w:val="hybridMultilevel"/>
    <w:tmpl w:val="39D03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8046E"/>
    <w:multiLevelType w:val="hybridMultilevel"/>
    <w:tmpl w:val="02CA3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42C1B"/>
    <w:multiLevelType w:val="singleLevel"/>
    <w:tmpl w:val="79CE4226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">
    <w:nsid w:val="485C3D4C"/>
    <w:multiLevelType w:val="hybridMultilevel"/>
    <w:tmpl w:val="AC70D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FC3609"/>
    <w:multiLevelType w:val="hybridMultilevel"/>
    <w:tmpl w:val="EF8E9CE0"/>
    <w:lvl w:ilvl="0" w:tplc="65C6DF3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4B03"/>
    <w:rsid w:val="0017768B"/>
    <w:rsid w:val="001C1E0E"/>
    <w:rsid w:val="001E7867"/>
    <w:rsid w:val="0028734E"/>
    <w:rsid w:val="002E6691"/>
    <w:rsid w:val="00607135"/>
    <w:rsid w:val="00686629"/>
    <w:rsid w:val="006B5A4E"/>
    <w:rsid w:val="007E4EA4"/>
    <w:rsid w:val="00816FCA"/>
    <w:rsid w:val="008646D1"/>
    <w:rsid w:val="0098564D"/>
    <w:rsid w:val="00994EA7"/>
    <w:rsid w:val="009C7B68"/>
    <w:rsid w:val="009E4356"/>
    <w:rsid w:val="00A15BCC"/>
    <w:rsid w:val="00A3553C"/>
    <w:rsid w:val="00A74B03"/>
    <w:rsid w:val="00B21E45"/>
    <w:rsid w:val="00DD5B2D"/>
    <w:rsid w:val="00DE69F0"/>
    <w:rsid w:val="00E12806"/>
    <w:rsid w:val="00E26292"/>
    <w:rsid w:val="00E74538"/>
    <w:rsid w:val="00F84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B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6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28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80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16F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6FC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16F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6FCA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autodes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5196C-BD54-4F1E-AC37-D46865BFC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15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ППТК</Company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</dc:creator>
  <cp:keywords/>
  <dc:description/>
  <cp:lastModifiedBy>Елена Ивановна</cp:lastModifiedBy>
  <cp:revision>16</cp:revision>
  <dcterms:created xsi:type="dcterms:W3CDTF">2014-10-21T07:47:00Z</dcterms:created>
  <dcterms:modified xsi:type="dcterms:W3CDTF">2014-10-21T12:06:00Z</dcterms:modified>
</cp:coreProperties>
</file>