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01" w:rsidRPr="00DF20CF" w:rsidRDefault="00DF20CF" w:rsidP="00DF2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CF">
        <w:rPr>
          <w:rFonts w:ascii="Times New Roman" w:hAnsi="Times New Roman" w:cs="Times New Roman"/>
          <w:b/>
          <w:sz w:val="28"/>
          <w:szCs w:val="28"/>
        </w:rPr>
        <w:t>ВОПРОСЫ К ЗАЧЕТУ ПО МИРОВОЙ ХУДОЖЕСТВЕННОЙ КУЛЬТУРЕ (МХК)</w:t>
      </w:r>
    </w:p>
    <w:p w:rsidR="00DF20CF" w:rsidRDefault="00DF20CF" w:rsidP="00DF2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CF">
        <w:rPr>
          <w:rFonts w:ascii="Times New Roman" w:hAnsi="Times New Roman" w:cs="Times New Roman"/>
          <w:b/>
          <w:sz w:val="28"/>
          <w:szCs w:val="28"/>
        </w:rPr>
        <w:t>для групп 1 курса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938"/>
      </w:tblGrid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b/>
                <w:sz w:val="28"/>
                <w:szCs w:val="28"/>
              </w:rPr>
            </w:pP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>Художественная культура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>первобытного общества и древнейших цивилизаций –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Искусство первобытного человека.</w:t>
            </w:r>
          </w:p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Первые архитектурные сооружения: менгиры, дольмены, кромлехи.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ривести примеры.</w:t>
            </w:r>
          </w:p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F20CF" w:rsidRDefault="00DF20CF" w:rsidP="00DF20CF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Искусство первобытного человека.</w:t>
            </w:r>
          </w:p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Наскальные рисунки. Назвать пещеры, страны, привести примеры изображений.</w:t>
            </w:r>
            <w:r w:rsidR="00972AB3">
              <w:rPr>
                <w:rFonts w:eastAsia="Times New Roman"/>
                <w:sz w:val="28"/>
                <w:szCs w:val="28"/>
                <w:lang w:eastAsia="ru-RU"/>
              </w:rPr>
              <w:t xml:space="preserve"> Скульптура: </w:t>
            </w:r>
            <w:proofErr w:type="gramStart"/>
            <w:r w:rsidR="00972AB3">
              <w:rPr>
                <w:rFonts w:eastAsia="Times New Roman"/>
                <w:sz w:val="28"/>
                <w:szCs w:val="28"/>
                <w:lang w:eastAsia="ru-RU"/>
              </w:rPr>
              <w:t>палеолитические</w:t>
            </w:r>
            <w:proofErr w:type="gramEnd"/>
            <w:r w:rsidR="00972AB3">
              <w:rPr>
                <w:rFonts w:eastAsia="Times New Roman"/>
                <w:sz w:val="28"/>
                <w:szCs w:val="28"/>
                <w:lang w:eastAsia="ru-RU"/>
              </w:rPr>
              <w:t xml:space="preserve"> венеры.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 w:rsidRPr="00703A0E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Древней  Передней Азии.</w:t>
            </w:r>
          </w:p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Архитектура Месопотамии.</w:t>
            </w:r>
          </w:p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Зиккураты. Привести примеры.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Древний Вавилон, его архитектура, памятники.</w:t>
            </w:r>
          </w:p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F20CF" w:rsidRPr="00703A0E" w:rsidTr="00DF20CF">
        <w:trPr>
          <w:trHeight w:val="726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 w:rsidRPr="00703A0E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Древнего Египта:</w:t>
            </w:r>
          </w:p>
          <w:p w:rsidR="00DF20CF" w:rsidRPr="00703A0E" w:rsidRDefault="00DF20CF" w:rsidP="00DF20CF">
            <w:pPr>
              <w:pStyle w:val="a3"/>
              <w:rPr>
                <w:sz w:val="28"/>
                <w:szCs w:val="28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Архитектура страны фараонов.</w:t>
            </w:r>
          </w:p>
        </w:tc>
      </w:tr>
      <w:tr w:rsidR="00DF20CF" w:rsidRPr="00703A0E" w:rsidTr="00DF20CF">
        <w:trPr>
          <w:trHeight w:val="83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Древнего Египта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Скульптура Древнего Египта, ее особенности. Привести примеры.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 w:rsidRPr="00703A0E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Мезоамерики.</w:t>
            </w:r>
          </w:p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Ольмеки. Скульптура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F20CF" w:rsidRPr="00703A0E" w:rsidRDefault="00DF20CF" w:rsidP="00DF20CF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Мезоамерики.</w:t>
            </w:r>
          </w:p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Ацтеки. Столица ацтеков. Скульптура. Привести примеры.</w:t>
            </w:r>
          </w:p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DF427A" w:rsidRDefault="00DF20CF" w:rsidP="00DF20CF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703A0E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>Художественная культура Античности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72AB3" w:rsidRPr="00703A0E" w:rsidRDefault="00DF20CF" w:rsidP="00972AB3">
            <w:pPr>
              <w:pStyle w:val="a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Эгейское искусство. Шедевры эгейской архитектуры.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2AB3">
              <w:rPr>
                <w:rFonts w:eastAsia="Times New Roman"/>
                <w:sz w:val="28"/>
                <w:szCs w:val="28"/>
                <w:lang w:eastAsia="ru-RU"/>
              </w:rPr>
              <w:t>Кносский</w:t>
            </w:r>
            <w:proofErr w:type="spellEnd"/>
            <w:r w:rsidR="00972AB3">
              <w:rPr>
                <w:rFonts w:eastAsia="Times New Roman"/>
                <w:sz w:val="28"/>
                <w:szCs w:val="28"/>
                <w:lang w:eastAsia="ru-RU"/>
              </w:rPr>
              <w:t xml:space="preserve"> дворец. 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 xml:space="preserve">Фрески </w:t>
            </w:r>
            <w:proofErr w:type="spellStart"/>
            <w:r w:rsidR="0097510C">
              <w:rPr>
                <w:rFonts w:eastAsia="Times New Roman"/>
                <w:sz w:val="28"/>
                <w:szCs w:val="28"/>
                <w:lang w:eastAsia="ru-RU"/>
              </w:rPr>
              <w:t>Кносского</w:t>
            </w:r>
            <w:proofErr w:type="spellEnd"/>
            <w:r w:rsidR="0097510C">
              <w:rPr>
                <w:rFonts w:eastAsia="Times New Roman"/>
                <w:sz w:val="28"/>
                <w:szCs w:val="28"/>
                <w:lang w:eastAsia="ru-RU"/>
              </w:rPr>
              <w:t xml:space="preserve"> дворца. </w:t>
            </w:r>
            <w:proofErr w:type="spellStart"/>
            <w:r w:rsidR="00972AB3">
              <w:rPr>
                <w:rFonts w:eastAsia="Times New Roman"/>
                <w:sz w:val="28"/>
                <w:szCs w:val="28"/>
                <w:lang w:eastAsia="ru-RU"/>
              </w:rPr>
              <w:t>Миккены</w:t>
            </w:r>
            <w:proofErr w:type="spellEnd"/>
            <w:r w:rsidR="00972AB3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972AB3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Архитектурный облик  Древней Эллады</w:t>
            </w:r>
            <w:r w:rsidR="00972AB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72AB3" w:rsidRPr="00703A0E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Афинский акрополь.</w:t>
            </w:r>
          </w:p>
        </w:tc>
      </w:tr>
      <w:tr w:rsidR="00972AB3" w:rsidRPr="00703A0E" w:rsidTr="00DF20CF">
        <w:trPr>
          <w:trHeight w:val="277"/>
        </w:trPr>
        <w:tc>
          <w:tcPr>
            <w:tcW w:w="1384" w:type="dxa"/>
          </w:tcPr>
          <w:p w:rsidR="00972AB3" w:rsidRDefault="00972AB3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72AB3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Архитектурный облик  Древней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Греции. Ордерная система.</w:t>
            </w:r>
          </w:p>
          <w:p w:rsidR="00972AB3" w:rsidRPr="00703A0E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F20CF" w:rsidRPr="00703A0E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 Древнего Рима.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Скульптура, ее особенности, примеры.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972AB3" w:rsidRDefault="00972AB3" w:rsidP="00972AB3">
            <w:pPr>
              <w:pStyle w:val="a3"/>
              <w:jc w:val="both"/>
              <w:rPr>
                <w:sz w:val="28"/>
                <w:szCs w:val="28"/>
              </w:rPr>
            </w:pPr>
            <w:r w:rsidRPr="00972AB3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F20CF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 Древнего Рима.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Архитектура: Пантеон, Колизей, колонна Траяна.</w:t>
            </w:r>
          </w:p>
          <w:p w:rsidR="00972AB3" w:rsidRPr="00703A0E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72AB3" w:rsidRPr="00703A0E" w:rsidTr="00DF20CF">
        <w:trPr>
          <w:trHeight w:val="277"/>
        </w:trPr>
        <w:tc>
          <w:tcPr>
            <w:tcW w:w="1384" w:type="dxa"/>
          </w:tcPr>
          <w:p w:rsidR="00972AB3" w:rsidRPr="00972AB3" w:rsidRDefault="00972AB3" w:rsidP="00972AB3">
            <w:pPr>
              <w:pStyle w:val="a3"/>
              <w:jc w:val="both"/>
              <w:rPr>
                <w:sz w:val="28"/>
                <w:szCs w:val="28"/>
              </w:rPr>
            </w:pPr>
            <w:r w:rsidRPr="00972AB3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972AB3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 Древнего Рима.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Архитектура:</w:t>
            </w:r>
          </w:p>
          <w:p w:rsidR="00972AB3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Римский форум,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акведуки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риумфальные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арки (примеры привести), термы.</w:t>
            </w:r>
          </w:p>
          <w:p w:rsidR="00972AB3" w:rsidRPr="00703A0E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b/>
                <w:sz w:val="28"/>
                <w:szCs w:val="28"/>
              </w:rPr>
            </w:pPr>
            <w:r w:rsidRPr="00703A0E">
              <w:rPr>
                <w:b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>Художест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венная культура средних веков. </w:t>
            </w: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972AB3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 xml:space="preserve">Архитектура западноевропейского Средневековья. Романский стиль. 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>Примеры.</w:t>
            </w:r>
          </w:p>
        </w:tc>
      </w:tr>
      <w:tr w:rsidR="00972AB3" w:rsidRPr="00703A0E" w:rsidTr="00DF20CF">
        <w:trPr>
          <w:trHeight w:val="277"/>
        </w:trPr>
        <w:tc>
          <w:tcPr>
            <w:tcW w:w="1384" w:type="dxa"/>
          </w:tcPr>
          <w:p w:rsidR="00972AB3" w:rsidRPr="00703A0E" w:rsidRDefault="00972AB3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972AB3" w:rsidRPr="00703A0E" w:rsidRDefault="00972AB3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Архитектура западноевропейского Средневековья. Готический стиль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>. Примеры.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2AB3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Киевской Руси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703A0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72AB3">
              <w:rPr>
                <w:rFonts w:eastAsia="Times New Roman"/>
                <w:sz w:val="28"/>
                <w:szCs w:val="28"/>
                <w:lang w:eastAsia="ru-RU"/>
              </w:rPr>
              <w:t>Софийский собор в Киеве.</w:t>
            </w:r>
          </w:p>
          <w:p w:rsidR="00DF20CF" w:rsidRPr="00703A0E" w:rsidRDefault="00DF20CF" w:rsidP="006C7D78">
            <w:pPr>
              <w:pStyle w:val="a3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415EB7" w:rsidRDefault="00415EB7" w:rsidP="00415EB7">
            <w:pPr>
              <w:pStyle w:val="a3"/>
              <w:rPr>
                <w:sz w:val="28"/>
                <w:szCs w:val="28"/>
              </w:rPr>
            </w:pPr>
            <w:r w:rsidRPr="00415EB7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DF20CF" w:rsidRDefault="00972AB3" w:rsidP="00415EB7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Искусство единого Российского государства.</w:t>
            </w:r>
            <w:r w:rsidR="00415EB7">
              <w:rPr>
                <w:rFonts w:eastAsia="Times New Roman"/>
                <w:sz w:val="28"/>
                <w:szCs w:val="28"/>
                <w:lang w:eastAsia="ru-RU"/>
              </w:rPr>
              <w:t xml:space="preserve"> Московский кремль. Соборы кремля.</w:t>
            </w:r>
          </w:p>
          <w:p w:rsidR="00415EB7" w:rsidRPr="00703A0E" w:rsidRDefault="00415EB7" w:rsidP="00415EB7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15EB7" w:rsidRPr="00703A0E" w:rsidTr="00DF20CF">
        <w:trPr>
          <w:trHeight w:val="277"/>
        </w:trPr>
        <w:tc>
          <w:tcPr>
            <w:tcW w:w="1384" w:type="dxa"/>
          </w:tcPr>
          <w:p w:rsidR="00415EB7" w:rsidRPr="00415EB7" w:rsidRDefault="00415EB7" w:rsidP="00415EB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415EB7" w:rsidRPr="00703A0E" w:rsidRDefault="00415EB7" w:rsidP="0097510C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Искусство единого Российского государства.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Соб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ры Московского 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ремля.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DF20CF" w:rsidP="006C7D78">
            <w:pPr>
              <w:pStyle w:val="a3"/>
              <w:rPr>
                <w:b/>
                <w:sz w:val="28"/>
                <w:szCs w:val="28"/>
              </w:rPr>
            </w:pPr>
            <w:r w:rsidRPr="00703A0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b/>
                <w:sz w:val="28"/>
                <w:szCs w:val="28"/>
                <w:lang w:eastAsia="ru-RU"/>
              </w:rPr>
              <w:t>Художественная культура средневекового Востока.</w:t>
            </w: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415EB7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DF20CF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Индии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 xml:space="preserve">. Ступа. </w:t>
            </w:r>
            <w:proofErr w:type="spellStart"/>
            <w:r w:rsidR="0097510C">
              <w:rPr>
                <w:rFonts w:eastAsia="Times New Roman"/>
                <w:sz w:val="28"/>
                <w:szCs w:val="28"/>
                <w:lang w:eastAsia="ru-RU"/>
              </w:rPr>
              <w:t>Чайтья</w:t>
            </w:r>
            <w:proofErr w:type="spellEnd"/>
            <w:r w:rsidR="0097510C">
              <w:rPr>
                <w:rFonts w:eastAsia="Times New Roman"/>
                <w:sz w:val="28"/>
                <w:szCs w:val="28"/>
                <w:lang w:eastAsia="ru-RU"/>
              </w:rPr>
              <w:t>. Примеры.</w:t>
            </w:r>
          </w:p>
          <w:p w:rsidR="0097510C" w:rsidRPr="00703A0E" w:rsidRDefault="0097510C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F20CF" w:rsidRPr="00703A0E" w:rsidTr="00DF20CF">
        <w:trPr>
          <w:trHeight w:val="277"/>
        </w:trPr>
        <w:tc>
          <w:tcPr>
            <w:tcW w:w="1384" w:type="dxa"/>
          </w:tcPr>
          <w:p w:rsidR="00DF20CF" w:rsidRPr="00703A0E" w:rsidRDefault="00415EB7" w:rsidP="006C7D7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DF20CF" w:rsidRPr="00703A0E" w:rsidRDefault="00DF20CF" w:rsidP="006C7D78">
            <w:pPr>
              <w:pStyle w:val="a3"/>
              <w:rPr>
                <w:rFonts w:eastAsia="Times New Roman"/>
                <w:sz w:val="28"/>
                <w:szCs w:val="28"/>
                <w:lang w:eastAsia="ru-RU"/>
              </w:rPr>
            </w:pPr>
            <w:r w:rsidRPr="00703A0E">
              <w:rPr>
                <w:rFonts w:eastAsia="Times New Roman"/>
                <w:sz w:val="28"/>
                <w:szCs w:val="28"/>
                <w:lang w:eastAsia="ru-RU"/>
              </w:rPr>
              <w:t>Художественная культура Китая</w:t>
            </w:r>
            <w:r w:rsidR="0097510C">
              <w:rPr>
                <w:rFonts w:eastAsia="Times New Roman"/>
                <w:sz w:val="28"/>
                <w:szCs w:val="28"/>
                <w:lang w:eastAsia="ru-RU"/>
              </w:rPr>
              <w:t>. Пагода. Великая китайская стена.</w:t>
            </w:r>
          </w:p>
        </w:tc>
      </w:tr>
    </w:tbl>
    <w:p w:rsidR="00DF20CF" w:rsidRPr="00DF20CF" w:rsidRDefault="00DF20CF" w:rsidP="00DF2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20CF" w:rsidRPr="00DF20CF" w:rsidSect="00D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CF"/>
    <w:rsid w:val="00415EB7"/>
    <w:rsid w:val="00972AB3"/>
    <w:rsid w:val="0097510C"/>
    <w:rsid w:val="009E3818"/>
    <w:rsid w:val="00D42C01"/>
    <w:rsid w:val="00D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0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Смородина</cp:lastModifiedBy>
  <cp:revision>2</cp:revision>
  <cp:lastPrinted>2017-12-20T06:04:00Z</cp:lastPrinted>
  <dcterms:created xsi:type="dcterms:W3CDTF">2017-11-08T12:37:00Z</dcterms:created>
  <dcterms:modified xsi:type="dcterms:W3CDTF">2017-12-20T06:04:00Z</dcterms:modified>
</cp:coreProperties>
</file>