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B5DA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 w:rsidR="005B66C8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6B5DAF">
        <w:rPr>
          <w:rFonts w:ascii="Times New Roman" w:hAnsi="Times New Roman" w:cs="Times New Roman"/>
          <w:sz w:val="28"/>
          <w:szCs w:val="28"/>
        </w:rPr>
        <w:t>образовательное учреждение среднего профессионального образования Ленинградской области</w:t>
      </w: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AF">
        <w:rPr>
          <w:rFonts w:ascii="Times New Roman" w:hAnsi="Times New Roman" w:cs="Times New Roman"/>
          <w:b/>
          <w:sz w:val="28"/>
          <w:szCs w:val="28"/>
        </w:rPr>
        <w:t>«</w:t>
      </w:r>
      <w:r w:rsidR="00F64E07">
        <w:rPr>
          <w:rFonts w:ascii="Times New Roman" w:hAnsi="Times New Roman" w:cs="Times New Roman"/>
          <w:b/>
          <w:sz w:val="28"/>
          <w:szCs w:val="28"/>
        </w:rPr>
        <w:t>Приозерский</w:t>
      </w:r>
      <w:r w:rsidRPr="006B5DAF">
        <w:rPr>
          <w:rFonts w:ascii="Times New Roman" w:hAnsi="Times New Roman" w:cs="Times New Roman"/>
          <w:b/>
          <w:sz w:val="28"/>
          <w:szCs w:val="28"/>
        </w:rPr>
        <w:t xml:space="preserve"> политехнический колледж»</w:t>
      </w: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245"/>
      </w:tblGrid>
      <w:tr w:rsidR="00F64E07" w:rsidTr="002D022A">
        <w:tc>
          <w:tcPr>
            <w:tcW w:w="4536" w:type="dxa"/>
          </w:tcPr>
          <w:p w:rsidR="00F64E07" w:rsidRPr="00F64E07" w:rsidRDefault="00F64E07" w:rsidP="00F64E07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F64E07" w:rsidRPr="00F64E07" w:rsidRDefault="00F64E07" w:rsidP="00F64E0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  <w:r w:rsidR="002D02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117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179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D02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64E07" w:rsidRPr="00F64E07" w:rsidRDefault="006978D8" w:rsidP="00F64E07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D0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4E07" w:rsidRDefault="00F64E07" w:rsidP="00950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64E07" w:rsidRPr="00F64E07" w:rsidRDefault="00F64E07" w:rsidP="00F6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64E07" w:rsidRPr="00F64E07" w:rsidRDefault="00F64E07" w:rsidP="00F6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07" w:rsidRPr="00F64E07" w:rsidRDefault="00F64E07" w:rsidP="00F6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от </w:t>
            </w:r>
            <w:r w:rsidR="0081179F">
              <w:rPr>
                <w:rFonts w:ascii="Times New Roman" w:hAnsi="Times New Roman" w:cs="Times New Roman"/>
                <w:sz w:val="24"/>
                <w:szCs w:val="24"/>
              </w:rPr>
              <w:t xml:space="preserve"> «16</w:t>
            </w: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1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2A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81179F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2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64E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179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F64E07" w:rsidRDefault="00F64E07" w:rsidP="005B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E11" w:rsidRPr="006B5DAF" w:rsidRDefault="00950E11" w:rsidP="00950E1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Default="00950E11" w:rsidP="00950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22A" w:rsidRDefault="002D022A" w:rsidP="00950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22A" w:rsidRDefault="002D022A" w:rsidP="00950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22A" w:rsidRPr="00F64E07" w:rsidRDefault="002D022A" w:rsidP="00950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E11" w:rsidRPr="00F64E07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A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B5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практике </w:t>
      </w:r>
      <w:r w:rsidR="003B1361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студентов</w:t>
      </w:r>
      <w:r w:rsidRPr="006B5DAF">
        <w:rPr>
          <w:rFonts w:ascii="Times New Roman" w:eastAsia="Times New Roman" w:hAnsi="Times New Roman" w:cs="Times New Roman"/>
          <w:b/>
          <w:bCs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</w:t>
      </w:r>
      <w:r w:rsidRPr="006B5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E11" w:rsidRPr="002D022A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2A">
        <w:rPr>
          <w:rFonts w:ascii="Times New Roman" w:hAnsi="Times New Roman" w:cs="Times New Roman"/>
          <w:b/>
          <w:sz w:val="28"/>
          <w:szCs w:val="28"/>
        </w:rPr>
        <w:t>в ГА</w:t>
      </w:r>
      <w:r w:rsidR="005B66C8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 w:rsidRPr="002D022A">
        <w:rPr>
          <w:rFonts w:ascii="Times New Roman" w:hAnsi="Times New Roman" w:cs="Times New Roman"/>
          <w:b/>
          <w:sz w:val="28"/>
          <w:szCs w:val="28"/>
        </w:rPr>
        <w:t xml:space="preserve"> ЛО </w:t>
      </w:r>
      <w:r w:rsidR="00F64E07" w:rsidRPr="002D022A">
        <w:rPr>
          <w:rFonts w:ascii="Times New Roman" w:hAnsi="Times New Roman" w:cs="Times New Roman"/>
          <w:b/>
          <w:sz w:val="28"/>
          <w:szCs w:val="28"/>
        </w:rPr>
        <w:t>«Приозерский политехнический колледж»</w:t>
      </w: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F64E07" w:rsidRDefault="00F64E07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F64E07" w:rsidRPr="006B5DAF" w:rsidRDefault="00F64E07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B5DAF">
        <w:rPr>
          <w:rFonts w:ascii="Times New Roman" w:hAnsi="Times New Roman" w:cs="Times New Roman"/>
          <w:sz w:val="28"/>
          <w:szCs w:val="28"/>
        </w:rPr>
        <w:t xml:space="preserve">г. </w:t>
      </w:r>
      <w:r w:rsidR="00F64E07">
        <w:rPr>
          <w:rFonts w:ascii="Times New Roman" w:hAnsi="Times New Roman" w:cs="Times New Roman"/>
          <w:sz w:val="28"/>
          <w:szCs w:val="28"/>
        </w:rPr>
        <w:t>Приозерск</w:t>
      </w:r>
    </w:p>
    <w:p w:rsidR="00950E11" w:rsidRPr="006B5DAF" w:rsidRDefault="00950E11" w:rsidP="00950E1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B5DAF">
        <w:rPr>
          <w:rFonts w:ascii="Times New Roman" w:hAnsi="Times New Roman" w:cs="Times New Roman"/>
          <w:sz w:val="28"/>
          <w:szCs w:val="28"/>
        </w:rPr>
        <w:t>2013 г</w:t>
      </w:r>
    </w:p>
    <w:p w:rsidR="008E33F9" w:rsidRDefault="008E33F9" w:rsidP="00950E1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85DE9" w:rsidRDefault="00A85DE9" w:rsidP="008E33F9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3F9" w:rsidRPr="008E33F9" w:rsidRDefault="008E33F9" w:rsidP="008E33F9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3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     Общие положения.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5DAF" w:rsidRPr="006B5DAF">
        <w:rPr>
          <w:rFonts w:ascii="Times New Roman" w:hAnsi="Times New Roman" w:cs="Times New Roman"/>
          <w:sz w:val="28"/>
          <w:szCs w:val="28"/>
        </w:rPr>
        <w:t>1.</w:t>
      </w:r>
      <w:r w:rsidR="00950E11" w:rsidRPr="006B5DAF">
        <w:rPr>
          <w:rFonts w:ascii="Times New Roman" w:hAnsi="Times New Roman" w:cs="Times New Roman"/>
          <w:sz w:val="28"/>
          <w:szCs w:val="28"/>
        </w:rPr>
        <w:t xml:space="preserve"> </w:t>
      </w:r>
      <w:r w:rsidR="006B5DAF">
        <w:rPr>
          <w:rFonts w:ascii="Times New Roman" w:hAnsi="Times New Roman" w:cs="Times New Roman"/>
          <w:sz w:val="28"/>
          <w:szCs w:val="28"/>
        </w:rPr>
        <w:t>Настоящее П</w:t>
      </w:r>
      <w:r w:rsidR="00983382" w:rsidRPr="006B5DAF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с Федеральным законом Российской Федерации от 29 декабря 2012 года № 273-ФЗ «Об образовании в Российской Федерации» на основании </w:t>
      </w:r>
      <w:r w:rsidR="00983382" w:rsidRPr="0046156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83382" w:rsidRPr="006B5D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</w:t>
      </w:r>
      <w:r w:rsidR="00950E11" w:rsidRPr="006B5DAF">
        <w:rPr>
          <w:rFonts w:ascii="Times New Roman" w:eastAsia="Times New Roman" w:hAnsi="Times New Roman" w:cs="Times New Roman"/>
          <w:bCs/>
          <w:sz w:val="28"/>
          <w:szCs w:val="28"/>
        </w:rPr>
        <w:t>образования и науки Российской Федерации от 18 апреля 2013 года № 291.</w:t>
      </w:r>
    </w:p>
    <w:p w:rsidR="00950E11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0E11" w:rsidRPr="00D07D9F">
        <w:rPr>
          <w:rFonts w:ascii="Times New Roman" w:hAnsi="Times New Roman" w:cs="Times New Roman"/>
          <w:sz w:val="28"/>
          <w:szCs w:val="28"/>
        </w:rPr>
        <w:t>2.</w:t>
      </w:r>
      <w:r w:rsidR="00950E11" w:rsidRPr="00D07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11" w:rsidRPr="0046156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практике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950E11" w:rsidRPr="00461562">
        <w:rPr>
          <w:rFonts w:ascii="Times New Roman" w:eastAsia="Times New Roman" w:hAnsi="Times New Roman" w:cs="Times New Roman"/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 (далее </w:t>
      </w:r>
      <w:r w:rsidR="006B5DAF" w:rsidRPr="00D07D9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50E11" w:rsidRPr="00461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DAF" w:rsidRPr="00D07D9F">
        <w:rPr>
          <w:rFonts w:ascii="Times New Roman" w:eastAsia="Times New Roman" w:hAnsi="Times New Roman" w:cs="Times New Roman"/>
          <w:sz w:val="28"/>
          <w:szCs w:val="28"/>
        </w:rPr>
        <w:t>ОПОП СПО)</w:t>
      </w:r>
      <w:r w:rsidR="00950E11" w:rsidRPr="00461562">
        <w:rPr>
          <w:rFonts w:ascii="Times New Roman" w:eastAsia="Times New Roman" w:hAnsi="Times New Roman" w:cs="Times New Roman"/>
          <w:sz w:val="28"/>
          <w:szCs w:val="28"/>
        </w:rPr>
        <w:t xml:space="preserve">, определяет порядок организации и проведения практики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950E11" w:rsidRPr="00461562">
        <w:rPr>
          <w:rFonts w:ascii="Times New Roman" w:eastAsia="Times New Roman" w:hAnsi="Times New Roman" w:cs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образования.</w:t>
      </w:r>
    </w:p>
    <w:p w:rsidR="008E33F9" w:rsidRPr="008E33F9" w:rsidRDefault="008E33F9" w:rsidP="008E33F9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3F9">
        <w:rPr>
          <w:rFonts w:ascii="Times New Roman" w:eastAsia="Times New Roman" w:hAnsi="Times New Roman" w:cs="Times New Roman"/>
          <w:b/>
          <w:sz w:val="28"/>
          <w:szCs w:val="28"/>
        </w:rPr>
        <w:t>2.     Виды практики.</w:t>
      </w:r>
    </w:p>
    <w:p w:rsidR="006B5DAF" w:rsidRPr="00D07D9F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B5DAF" w:rsidRPr="00D07D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Видами практики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, осваивающих ОПОП СПО, являются: </w:t>
      </w:r>
    </w:p>
    <w:p w:rsidR="006B5DAF" w:rsidRPr="00D07D9F" w:rsidRDefault="00983382" w:rsidP="008E33F9">
      <w:pPr>
        <w:spacing w:after="0" w:line="360" w:lineRule="auto"/>
        <w:ind w:left="709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</w:t>
      </w:r>
    </w:p>
    <w:p w:rsidR="00983382" w:rsidRPr="00461562" w:rsidRDefault="00983382" w:rsidP="008E33F9">
      <w:pPr>
        <w:spacing w:after="0" w:line="360" w:lineRule="auto"/>
        <w:ind w:left="709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(далее - практика).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. Программы практики разрабатываются и утверждаются </w:t>
      </w:r>
      <w:r w:rsidR="006B5DAF" w:rsidRPr="00D07D9F">
        <w:rPr>
          <w:rFonts w:ascii="Times New Roman" w:eastAsia="Times New Roman" w:hAnsi="Times New Roman" w:cs="Times New Roman"/>
          <w:sz w:val="28"/>
          <w:szCs w:val="28"/>
        </w:rPr>
        <w:t>ГАОУ СПО ЛО «</w:t>
      </w:r>
      <w:r w:rsidR="00F64E07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r w:rsidR="006B5DAF" w:rsidRPr="00D07D9F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колледж» (далее Колледж)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, самостоятельно и являются составной частью ОПОП СПО, обеспечивающей реализацию </w:t>
      </w:r>
      <w:r w:rsidR="006B5DAF" w:rsidRPr="00D07D9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</w:t>
      </w:r>
      <w:r w:rsidR="00D5284C" w:rsidRPr="00D07D9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стандарта </w:t>
      </w:r>
      <w:r w:rsidR="00D5284C" w:rsidRPr="00461562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  <w:r w:rsidR="008B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84C" w:rsidRPr="00D07D9F">
        <w:rPr>
          <w:rFonts w:ascii="Times New Roman" w:eastAsia="Times New Roman" w:hAnsi="Times New Roman" w:cs="Times New Roman"/>
          <w:sz w:val="28"/>
          <w:szCs w:val="28"/>
        </w:rPr>
        <w:t>(далее ФГОС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="00D5284C" w:rsidRPr="00D07D9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. Планирование и организация практики на всех ее этапах обеспечивает:</w:t>
      </w:r>
    </w:p>
    <w:p w:rsidR="00983382" w:rsidRPr="00461562" w:rsidRDefault="00D5284C" w:rsidP="00D5284C">
      <w:pPr>
        <w:spacing w:after="0" w:line="360" w:lineRule="auto"/>
        <w:ind w:left="284" w:right="5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9F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последовательное расширение круга формируемых у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 xml:space="preserve">студента 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умений, навыков, практического опыта и их усложнение по мере перехода от одного этапа практики к другому;</w:t>
      </w:r>
    </w:p>
    <w:p w:rsidR="00983382" w:rsidRPr="00461562" w:rsidRDefault="00D5284C" w:rsidP="00D5284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9F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983382" w:rsidRPr="00461562" w:rsidRDefault="00D5284C" w:rsidP="00D5284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9F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связь практики с теоретическим обучением.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(далее </w:t>
      </w:r>
      <w:r w:rsidR="00D5284C" w:rsidRPr="00D07D9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84C" w:rsidRPr="00D07D9F">
        <w:rPr>
          <w:rFonts w:ascii="Times New Roman" w:eastAsia="Times New Roman" w:hAnsi="Times New Roman" w:cs="Times New Roman"/>
          <w:sz w:val="28"/>
          <w:szCs w:val="28"/>
        </w:rPr>
        <w:t xml:space="preserve">ПМ) 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СПО, программами практики.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Содержание всех этапов практики должно обеспечивать обоснованную последовательность формирования у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 системы умений, целостной профессиональной деятельности и практического опыта в соответствии с требованиями ФГОС СПО.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D5284C" w:rsidRPr="00D07D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Практика имеет целью комплексное освоение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D5284C" w:rsidRPr="00D07D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82" w:rsidRPr="00461562">
        <w:rPr>
          <w:rFonts w:ascii="Times New Roman" w:eastAsia="Times New Roman" w:hAnsi="Times New Roman" w:cs="Times New Roman"/>
          <w:b/>
          <w:sz w:val="28"/>
          <w:szCs w:val="28"/>
        </w:rPr>
        <w:t>Учебная практика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направлена на формирование у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D5284C" w:rsidRPr="00D07D9F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. При реализации ОПОП СПО по специальности </w:t>
      </w:r>
      <w:r w:rsidR="00983382" w:rsidRPr="00461562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практика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 </w:t>
      </w:r>
    </w:p>
    <w:p w:rsidR="00D5284C" w:rsidRPr="00D07D9F" w:rsidRDefault="00D5284C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практика по профилю специальности 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84C" w:rsidRPr="00D07D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>преддипломная практика.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D5284C" w:rsidRPr="00D07D9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983382" w:rsidRPr="00461562">
        <w:rPr>
          <w:rFonts w:ascii="Times New Roman" w:eastAsia="Times New Roman" w:hAnsi="Times New Roman" w:cs="Times New Roman"/>
          <w:i/>
          <w:sz w:val="28"/>
          <w:szCs w:val="28"/>
        </w:rPr>
        <w:t>Практика по профилю специальности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формирование у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компетенций, приобретение практического опыта и реализуется в рамках </w:t>
      </w:r>
      <w:r w:rsidR="00D5284C" w:rsidRPr="00D07D9F">
        <w:rPr>
          <w:rFonts w:ascii="Times New Roman" w:eastAsia="Times New Roman" w:hAnsi="Times New Roman" w:cs="Times New Roman"/>
          <w:sz w:val="28"/>
          <w:szCs w:val="28"/>
        </w:rPr>
        <w:t>ПМ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ОПОП СПО по каждому из видов профессиональной деятельности, предусмотренных ФГОС СПО по специальности.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D5284C" w:rsidRPr="00D07D9F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5284C" w:rsidRPr="00D07D9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83382" w:rsidRPr="00461562">
        <w:rPr>
          <w:rFonts w:ascii="Times New Roman" w:eastAsia="Times New Roman" w:hAnsi="Times New Roman" w:cs="Times New Roman"/>
          <w:i/>
          <w:sz w:val="28"/>
          <w:szCs w:val="28"/>
        </w:rPr>
        <w:t>Преддипломная практика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углубление первоначального практического опыта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квалификационной работы в организациях различных организационно-правовых форм.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. При реализации ОПОП СПО по профессии учебная практика и производственная практика проводятся </w:t>
      </w:r>
      <w:r w:rsidR="009A6B62" w:rsidRPr="00D07D9F">
        <w:rPr>
          <w:rFonts w:ascii="Times New Roman" w:eastAsia="Times New Roman" w:hAnsi="Times New Roman" w:cs="Times New Roman"/>
          <w:sz w:val="28"/>
          <w:szCs w:val="28"/>
        </w:rPr>
        <w:t>Колледжем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при освоении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</w:t>
      </w:r>
      <w:r w:rsidR="009A6B62" w:rsidRPr="00D07D9F">
        <w:rPr>
          <w:rFonts w:ascii="Times New Roman" w:eastAsia="Times New Roman" w:hAnsi="Times New Roman" w:cs="Times New Roman"/>
          <w:sz w:val="28"/>
          <w:szCs w:val="28"/>
        </w:rPr>
        <w:t>ПМ в соответствии с графиком учебного процесса.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. Учебная практика проводится в учебно-производственных мастерских, лабораториях, 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>Колледжем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. Производственная практика проводится в организациях на основе договоров, заключаемых между 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>Колледжем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организациями.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В период прохождения производственной практики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 могут зачисляться на вакантные должности, если работа соответствует требованиям программы производственной практики.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. Сроки проведения практики устанавливаются 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>Колледжем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ОПОП СПО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 xml:space="preserve"> и графиком учебного процесса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98338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8E33F9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3F9" w:rsidRPr="008E33F9" w:rsidRDefault="008E33F9" w:rsidP="008E33F9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3F9">
        <w:rPr>
          <w:rFonts w:ascii="Times New Roman" w:eastAsia="Times New Roman" w:hAnsi="Times New Roman" w:cs="Times New Roman"/>
          <w:b/>
          <w:sz w:val="28"/>
          <w:szCs w:val="28"/>
        </w:rPr>
        <w:t>3.     Организация практики.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3382" w:rsidRPr="00461562" w:rsidRDefault="008A59F3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9F">
        <w:rPr>
          <w:rFonts w:ascii="Times New Roman" w:eastAsia="Times New Roman" w:hAnsi="Times New Roman" w:cs="Times New Roman"/>
          <w:sz w:val="28"/>
          <w:szCs w:val="28"/>
        </w:rPr>
        <w:t>планирует и утверждае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т в учебном плане все виды и этапы практики в соответствии с ОПОП СПО с учетом договоров с организациями;</w:t>
      </w:r>
    </w:p>
    <w:p w:rsidR="00983382" w:rsidRPr="00461562" w:rsidRDefault="008A59F3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9F">
        <w:rPr>
          <w:rFonts w:ascii="Times New Roman" w:eastAsia="Times New Roman" w:hAnsi="Times New Roman" w:cs="Times New Roman"/>
          <w:sz w:val="28"/>
          <w:szCs w:val="28"/>
        </w:rPr>
        <w:t>заключае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т договоры на организацию и проведение практики;</w:t>
      </w:r>
    </w:p>
    <w:p w:rsidR="00983382" w:rsidRPr="00461562" w:rsidRDefault="008A59F3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9F">
        <w:rPr>
          <w:rFonts w:ascii="Times New Roman" w:eastAsia="Times New Roman" w:hAnsi="Times New Roman" w:cs="Times New Roman"/>
          <w:sz w:val="28"/>
          <w:szCs w:val="28"/>
        </w:rPr>
        <w:t>разрабатывает и согласовывае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т с организациями программы практики, содержание и планируемые результаты практики;</w:t>
      </w:r>
    </w:p>
    <w:p w:rsidR="00983382" w:rsidRPr="00461562" w:rsidRDefault="008A59F3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9F"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т руководство практикой;</w:t>
      </w:r>
    </w:p>
    <w:p w:rsidR="00983382" w:rsidRPr="00461562" w:rsidRDefault="008A59F3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9F">
        <w:rPr>
          <w:rFonts w:ascii="Times New Roman" w:eastAsia="Times New Roman" w:hAnsi="Times New Roman" w:cs="Times New Roman"/>
          <w:sz w:val="28"/>
          <w:szCs w:val="28"/>
        </w:rPr>
        <w:t>контролируе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983382" w:rsidRPr="00461562" w:rsidRDefault="008A59F3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9F">
        <w:rPr>
          <w:rFonts w:ascii="Times New Roman" w:eastAsia="Times New Roman" w:hAnsi="Times New Roman" w:cs="Times New Roman"/>
          <w:sz w:val="28"/>
          <w:szCs w:val="28"/>
        </w:rPr>
        <w:t>формируе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т группы в случае применения групповых форм проведения практики;</w:t>
      </w:r>
    </w:p>
    <w:p w:rsidR="00983382" w:rsidRPr="00461562" w:rsidRDefault="008A59F3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9F">
        <w:rPr>
          <w:rFonts w:ascii="Times New Roman" w:eastAsia="Times New Roman" w:hAnsi="Times New Roman" w:cs="Times New Roman"/>
          <w:sz w:val="28"/>
          <w:szCs w:val="28"/>
        </w:rPr>
        <w:t>определяе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т совместно с организациями процедуру оценки общих и профессиональных компетенций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, освоенных им в ходе прохождения практики;</w:t>
      </w:r>
    </w:p>
    <w:p w:rsidR="00983382" w:rsidRPr="00461562" w:rsidRDefault="008A59F3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9F">
        <w:rPr>
          <w:rFonts w:ascii="Times New Roman" w:eastAsia="Times New Roman" w:hAnsi="Times New Roman" w:cs="Times New Roman"/>
          <w:sz w:val="28"/>
          <w:szCs w:val="28"/>
        </w:rPr>
        <w:t>разрабатывает и согласовывае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т с организациями формы отчетности и оценочный материал прохождения практики.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. Организации: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>заключают договоры на организацию и проведение практики;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 рабочие места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>, назначают руководителей практики от организации, определяют наставников;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 в период прохождения практики;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наличии вакантных должностей могут заключать с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 срочные трудовые договоры;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безопасные условия прохождения практики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>, отвечающие санитарным правилам и требованиям охраны труда;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проводят инструктаж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. Направление на практику оформляется 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>директора Колледжа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>по представлению заместителя директора по учебно-производственной работе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закрепления каждого 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 xml:space="preserve">студента 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за организацией, а также с указанием вида и сроков прохождения практики.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1361">
        <w:rPr>
          <w:rFonts w:ascii="Times New Roman" w:eastAsia="Times New Roman" w:hAnsi="Times New Roman" w:cs="Times New Roman"/>
          <w:sz w:val="28"/>
          <w:szCs w:val="28"/>
        </w:rPr>
        <w:t xml:space="preserve"> Студенты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, совмещающие обучение с трудовой деятельностью, вправе проходить учебную и производственную практики в организации по месту работы, если осуществляемая ими профессиональная деятельность соответствует целям практики.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712F">
        <w:rPr>
          <w:rFonts w:ascii="Times New Roman" w:eastAsia="Times New Roman" w:hAnsi="Times New Roman" w:cs="Times New Roman"/>
          <w:sz w:val="28"/>
          <w:szCs w:val="28"/>
        </w:rPr>
        <w:t xml:space="preserve"> Студенты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, осваивающие ОПОП СПО в период прохождения практики в организациях обязаны: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>выполнять задания, предусмотренные программами практики;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>соблюдать требования охраны труда и пожарной безопасности.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. Организацию и руководство практикой по профилю специальности (профессии) и преддипломной практикой осуществляют руководители практики от 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и от организации.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практики определяются программами практики, разрабатываемыми 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>Колледжем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практики руководителями практики от организации и 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аттестационный лист, содержащий сведения об уровне освоения </w:t>
      </w:r>
      <w:r w:rsidR="002A712F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компетенций, а также 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характеристика на обучающегося по освоению профессиональных компетенций в период прохождения практики.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. В период прохождения практики </w:t>
      </w:r>
      <w:r w:rsidR="002A712F">
        <w:rPr>
          <w:rFonts w:ascii="Times New Roman" w:eastAsia="Times New Roman" w:hAnsi="Times New Roman" w:cs="Times New Roman"/>
          <w:sz w:val="28"/>
          <w:szCs w:val="28"/>
        </w:rPr>
        <w:t>студентом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ведется дневник практики. По результатам практики </w:t>
      </w:r>
      <w:r w:rsidR="002A712F">
        <w:rPr>
          <w:rFonts w:ascii="Times New Roman" w:eastAsia="Times New Roman" w:hAnsi="Times New Roman" w:cs="Times New Roman"/>
          <w:sz w:val="28"/>
          <w:szCs w:val="28"/>
        </w:rPr>
        <w:t>студентом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отчет, который утверждается организацией.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приложения к дневнику практики </w:t>
      </w:r>
      <w:r w:rsidR="002A712F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 оформляет графические, 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>аудио-, фото-, видео-</w:t>
      </w:r>
      <w:r w:rsidR="008A59F3" w:rsidRPr="00D07D9F">
        <w:rPr>
          <w:rFonts w:ascii="Times New Roman" w:eastAsia="Times New Roman" w:hAnsi="Times New Roman" w:cs="Times New Roman"/>
          <w:sz w:val="28"/>
          <w:szCs w:val="28"/>
        </w:rPr>
        <w:t xml:space="preserve"> если допускается службой безопасности организации)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. Практика является завершающим этапом освоения профессионального модуля по виду профессиональной деятельности.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</w:t>
      </w:r>
      <w:r w:rsidR="00D07D9F" w:rsidRPr="00D07D9F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983382" w:rsidRPr="00461562" w:rsidRDefault="008E33F9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прохождения практики представляются </w:t>
      </w:r>
      <w:r w:rsidR="00AF5850">
        <w:rPr>
          <w:rFonts w:ascii="Times New Roman" w:eastAsia="Times New Roman" w:hAnsi="Times New Roman" w:cs="Times New Roman"/>
          <w:sz w:val="28"/>
          <w:szCs w:val="28"/>
        </w:rPr>
        <w:t>студентом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07D9F" w:rsidRPr="00D07D9F"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и учитываются при прохождении государственной итоговой аттестации.</w:t>
      </w:r>
    </w:p>
    <w:p w:rsidR="00983382" w:rsidRPr="00461562" w:rsidRDefault="00AF5850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983382" w:rsidRPr="00461562">
        <w:rPr>
          <w:rFonts w:ascii="Times New Roman" w:eastAsia="Times New Roman" w:hAnsi="Times New Roman" w:cs="Times New Roman"/>
          <w:sz w:val="28"/>
          <w:szCs w:val="28"/>
        </w:rPr>
        <w:t>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983382" w:rsidRPr="00461562" w:rsidRDefault="00983382" w:rsidP="00950E1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62">
        <w:rPr>
          <w:rFonts w:ascii="Cambria Math" w:eastAsia="Times New Roman" w:hAnsi="Cambria Math" w:cs="Times New Roman"/>
          <w:sz w:val="28"/>
          <w:szCs w:val="28"/>
        </w:rPr>
        <w:t>​</w:t>
      </w:r>
      <w:r w:rsidRPr="00461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DCC" w:rsidRPr="00D07D9F" w:rsidRDefault="00BF4DCC" w:rsidP="00950E11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sectPr w:rsidR="00BF4DCC" w:rsidRPr="00D07D9F" w:rsidSect="007607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31" w:rsidRDefault="00A36231" w:rsidP="005B66C8">
      <w:pPr>
        <w:spacing w:after="0" w:line="240" w:lineRule="auto"/>
      </w:pPr>
      <w:r>
        <w:separator/>
      </w:r>
    </w:p>
  </w:endnote>
  <w:endnote w:type="continuationSeparator" w:id="1">
    <w:p w:rsidR="00A36231" w:rsidRDefault="00A36231" w:rsidP="005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3329"/>
      <w:docPartObj>
        <w:docPartGallery w:val="Page Numbers (Bottom of Page)"/>
        <w:docPartUnique/>
      </w:docPartObj>
    </w:sdtPr>
    <w:sdtContent>
      <w:p w:rsidR="005B66C8" w:rsidRDefault="005B66C8">
        <w:pPr>
          <w:pStyle w:val="aa"/>
          <w:jc w:val="right"/>
        </w:pPr>
        <w:fldSimple w:instr=" PAGE   \* MERGEFORMAT ">
          <w:r w:rsidR="00A85DE9">
            <w:rPr>
              <w:noProof/>
            </w:rPr>
            <w:t>2</w:t>
          </w:r>
        </w:fldSimple>
      </w:p>
    </w:sdtContent>
  </w:sdt>
  <w:p w:rsidR="005B66C8" w:rsidRDefault="005B66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31" w:rsidRDefault="00A36231" w:rsidP="005B66C8">
      <w:pPr>
        <w:spacing w:after="0" w:line="240" w:lineRule="auto"/>
      </w:pPr>
      <w:r>
        <w:separator/>
      </w:r>
    </w:p>
  </w:footnote>
  <w:footnote w:type="continuationSeparator" w:id="1">
    <w:p w:rsidR="00A36231" w:rsidRDefault="00A36231" w:rsidP="005B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382"/>
    <w:rsid w:val="00104644"/>
    <w:rsid w:val="00213F54"/>
    <w:rsid w:val="002A712F"/>
    <w:rsid w:val="002D022A"/>
    <w:rsid w:val="003B1361"/>
    <w:rsid w:val="004439D8"/>
    <w:rsid w:val="005B66C8"/>
    <w:rsid w:val="006978D8"/>
    <w:rsid w:val="006B5DAF"/>
    <w:rsid w:val="0076072D"/>
    <w:rsid w:val="0081179F"/>
    <w:rsid w:val="00815BC7"/>
    <w:rsid w:val="008A59F3"/>
    <w:rsid w:val="008B7B3A"/>
    <w:rsid w:val="008E33F9"/>
    <w:rsid w:val="00950E11"/>
    <w:rsid w:val="00977014"/>
    <w:rsid w:val="00983382"/>
    <w:rsid w:val="009A6B62"/>
    <w:rsid w:val="00A36231"/>
    <w:rsid w:val="00A85DE9"/>
    <w:rsid w:val="00AF5850"/>
    <w:rsid w:val="00BF4DCC"/>
    <w:rsid w:val="00C35E36"/>
    <w:rsid w:val="00D07D9F"/>
    <w:rsid w:val="00D5284C"/>
    <w:rsid w:val="00F53613"/>
    <w:rsid w:val="00F6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3382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6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E33F9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B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66C8"/>
  </w:style>
  <w:style w:type="paragraph" w:styleId="aa">
    <w:name w:val="footer"/>
    <w:basedOn w:val="a"/>
    <w:link w:val="ab"/>
    <w:uiPriority w:val="99"/>
    <w:unhideWhenUsed/>
    <w:rsid w:val="005B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6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Сиряченко Р. Ю.</dc:creator>
  <cp:keywords/>
  <dc:description/>
  <cp:lastModifiedBy>Галина Васильевна</cp:lastModifiedBy>
  <cp:revision>3</cp:revision>
  <cp:lastPrinted>2017-03-29T10:46:00Z</cp:lastPrinted>
  <dcterms:created xsi:type="dcterms:W3CDTF">2013-11-12T13:03:00Z</dcterms:created>
  <dcterms:modified xsi:type="dcterms:W3CDTF">2017-03-29T10:47:00Z</dcterms:modified>
</cp:coreProperties>
</file>